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МИНОБРНАУКИ РФ</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Федеральное государственное бюджетное образовательное учреждение</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высшего профессионального образования</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«Тульский государственный университет»</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Интернет-институт</w:t>
      </w: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КОНТРОЛЬНАЯ РАБОТА</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по дисциплине:</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«Правоохранительные и правоприменительные органы РФ»</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на тему</w:t>
      </w:r>
    </w:p>
    <w:p w:rsidR="00AD3943" w:rsidRPr="00CA58E4"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CA58E4">
        <w:rPr>
          <w:rFonts w:ascii="Times New Roman" w:hAnsi="Times New Roman" w:cs="Times New Roman"/>
          <w:sz w:val="28"/>
          <w:szCs w:val="28"/>
        </w:rPr>
        <w:t>«</w:t>
      </w:r>
      <w:r w:rsidR="00CA58E4" w:rsidRPr="00CA58E4">
        <w:rPr>
          <w:rFonts w:ascii="Times New Roman" w:hAnsi="Times New Roman" w:cs="Times New Roman"/>
          <w:sz w:val="28"/>
          <w:szCs w:val="28"/>
        </w:rPr>
        <w:t>Экономическое учение К. Маркса</w:t>
      </w:r>
      <w:r w:rsidRPr="00CA58E4">
        <w:rPr>
          <w:rFonts w:ascii="Times New Roman" w:hAnsi="Times New Roman" w:cs="Times New Roman"/>
          <w:sz w:val="28"/>
          <w:szCs w:val="28"/>
        </w:rPr>
        <w:t>»</w:t>
      </w: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9C22AB" w:rsidRPr="008F7680" w:rsidRDefault="009C22AB" w:rsidP="009C22AB">
      <w:pPr>
        <w:autoSpaceDE w:val="0"/>
        <w:autoSpaceDN w:val="0"/>
        <w:adjustRightInd w:val="0"/>
        <w:spacing w:after="0" w:line="240" w:lineRule="auto"/>
        <w:ind w:left="5387"/>
        <w:rPr>
          <w:rFonts w:ascii="Times New Roman" w:hAnsi="Times New Roman" w:cs="Times New Roman"/>
          <w:sz w:val="28"/>
          <w:szCs w:val="28"/>
        </w:rPr>
      </w:pPr>
      <w:r w:rsidRPr="008F7680">
        <w:rPr>
          <w:rFonts w:ascii="Times New Roman" w:hAnsi="Times New Roman" w:cs="Times New Roman"/>
          <w:sz w:val="28"/>
          <w:szCs w:val="28"/>
        </w:rPr>
        <w:t xml:space="preserve">Выполнил: студент гр. </w:t>
      </w:r>
      <w:r w:rsidRPr="00BB1032">
        <w:rPr>
          <w:rFonts w:ascii="Times New Roman" w:hAnsi="Times New Roman" w:cs="Times New Roman"/>
          <w:sz w:val="28"/>
          <w:szCs w:val="28"/>
        </w:rPr>
        <w:t>И760481</w:t>
      </w:r>
    </w:p>
    <w:p w:rsidR="009C22AB" w:rsidRPr="008F7680" w:rsidRDefault="009C22AB" w:rsidP="009C22AB">
      <w:pPr>
        <w:autoSpaceDE w:val="0"/>
        <w:autoSpaceDN w:val="0"/>
        <w:adjustRightInd w:val="0"/>
        <w:spacing w:after="0" w:line="240" w:lineRule="auto"/>
        <w:ind w:left="5387"/>
        <w:rPr>
          <w:rFonts w:ascii="Times New Roman" w:hAnsi="Times New Roman" w:cs="Times New Roman"/>
          <w:sz w:val="28"/>
          <w:szCs w:val="28"/>
        </w:rPr>
      </w:pPr>
      <w:proofErr w:type="spellStart"/>
      <w:r>
        <w:rPr>
          <w:rFonts w:ascii="Times New Roman" w:hAnsi="Times New Roman" w:cs="Times New Roman"/>
          <w:sz w:val="28"/>
          <w:szCs w:val="28"/>
        </w:rPr>
        <w:t>Шеставина</w:t>
      </w:r>
      <w:proofErr w:type="spellEnd"/>
      <w:r>
        <w:rPr>
          <w:rFonts w:ascii="Times New Roman" w:hAnsi="Times New Roman" w:cs="Times New Roman"/>
          <w:sz w:val="28"/>
          <w:szCs w:val="28"/>
        </w:rPr>
        <w:t xml:space="preserve"> А.Д.</w:t>
      </w:r>
    </w:p>
    <w:p w:rsidR="009C22AB" w:rsidRDefault="009C22AB" w:rsidP="009C22AB">
      <w:pPr>
        <w:autoSpaceDE w:val="0"/>
        <w:autoSpaceDN w:val="0"/>
        <w:adjustRightInd w:val="0"/>
        <w:spacing w:after="0" w:line="240" w:lineRule="auto"/>
        <w:ind w:left="5387"/>
        <w:rPr>
          <w:rFonts w:ascii="Times New Roman" w:hAnsi="Times New Roman" w:cs="Times New Roman"/>
          <w:sz w:val="28"/>
          <w:szCs w:val="28"/>
        </w:rPr>
      </w:pPr>
      <w:r w:rsidRPr="008F7680">
        <w:rPr>
          <w:rFonts w:ascii="Times New Roman" w:hAnsi="Times New Roman" w:cs="Times New Roman"/>
          <w:sz w:val="28"/>
          <w:szCs w:val="28"/>
        </w:rPr>
        <w:t xml:space="preserve">Проверил: </w:t>
      </w: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6A132A" w:rsidRDefault="009C22AB" w:rsidP="000B7F3A">
      <w:pPr>
        <w:jc w:val="center"/>
        <w:rPr>
          <w:rFonts w:ascii="Times New Roman" w:hAnsi="Times New Roman" w:cs="Times New Roman"/>
          <w:sz w:val="28"/>
          <w:szCs w:val="28"/>
        </w:rPr>
      </w:pPr>
      <w:r>
        <w:rPr>
          <w:rFonts w:ascii="Times New Roman" w:hAnsi="Times New Roman" w:cs="Times New Roman"/>
          <w:sz w:val="28"/>
          <w:szCs w:val="28"/>
        </w:rPr>
        <w:t>Тула – 2019</w:t>
      </w:r>
    </w:p>
    <w:sdt>
      <w:sdtPr>
        <w:rPr>
          <w:rFonts w:asciiTheme="minorHAnsi" w:eastAsiaTheme="minorHAnsi" w:hAnsiTheme="minorHAnsi" w:cstheme="minorBidi"/>
          <w:color w:val="auto"/>
          <w:sz w:val="22"/>
          <w:szCs w:val="22"/>
          <w:lang w:eastAsia="en-US"/>
        </w:rPr>
        <w:id w:val="1590586654"/>
        <w:docPartObj>
          <w:docPartGallery w:val="Table of Contents"/>
          <w:docPartUnique/>
        </w:docPartObj>
      </w:sdtPr>
      <w:sdtEndPr>
        <w:rPr>
          <w:b/>
          <w:bCs/>
        </w:rPr>
      </w:sdtEndPr>
      <w:sdtContent>
        <w:p w:rsidR="00CA58E4" w:rsidRPr="00CA58E4" w:rsidRDefault="00CA58E4" w:rsidP="00CA58E4">
          <w:pPr>
            <w:pStyle w:val="a7"/>
            <w:jc w:val="center"/>
            <w:rPr>
              <w:rFonts w:ascii="Times New Roman" w:hAnsi="Times New Roman" w:cs="Times New Roman"/>
              <w:color w:val="auto"/>
              <w:sz w:val="28"/>
              <w:szCs w:val="28"/>
            </w:rPr>
          </w:pPr>
          <w:r w:rsidRPr="00CA58E4">
            <w:rPr>
              <w:rFonts w:ascii="Times New Roman" w:hAnsi="Times New Roman" w:cs="Times New Roman"/>
              <w:color w:val="auto"/>
              <w:sz w:val="28"/>
              <w:szCs w:val="28"/>
            </w:rPr>
            <w:t>Содержание</w:t>
          </w:r>
        </w:p>
        <w:p w:rsidR="00CA58E4" w:rsidRPr="00CA58E4" w:rsidRDefault="00CA58E4" w:rsidP="00CA58E4">
          <w:pPr>
            <w:rPr>
              <w:lang w:eastAsia="ru-RU"/>
            </w:rPr>
          </w:pPr>
        </w:p>
        <w:p w:rsidR="00CA58E4" w:rsidRPr="00CA58E4" w:rsidRDefault="00D005BC" w:rsidP="00CA58E4">
          <w:pPr>
            <w:pStyle w:val="11"/>
            <w:tabs>
              <w:tab w:val="right" w:leader="dot" w:pos="9345"/>
            </w:tabs>
            <w:spacing w:after="0" w:line="360" w:lineRule="auto"/>
            <w:rPr>
              <w:rFonts w:ascii="Times New Roman" w:hAnsi="Times New Roman" w:cs="Times New Roman"/>
              <w:noProof/>
              <w:sz w:val="28"/>
              <w:szCs w:val="28"/>
            </w:rPr>
          </w:pPr>
          <w:r w:rsidRPr="00CA58E4">
            <w:rPr>
              <w:rFonts w:ascii="Times New Roman" w:hAnsi="Times New Roman" w:cs="Times New Roman"/>
              <w:sz w:val="28"/>
              <w:szCs w:val="28"/>
            </w:rPr>
            <w:fldChar w:fldCharType="begin"/>
          </w:r>
          <w:r w:rsidR="00CA58E4" w:rsidRPr="00CA58E4">
            <w:rPr>
              <w:rFonts w:ascii="Times New Roman" w:hAnsi="Times New Roman" w:cs="Times New Roman"/>
              <w:sz w:val="28"/>
              <w:szCs w:val="28"/>
            </w:rPr>
            <w:instrText xml:space="preserve"> TOC \o "1-3" \h \z \u </w:instrText>
          </w:r>
          <w:r w:rsidRPr="00CA58E4">
            <w:rPr>
              <w:rFonts w:ascii="Times New Roman" w:hAnsi="Times New Roman" w:cs="Times New Roman"/>
              <w:sz w:val="28"/>
              <w:szCs w:val="28"/>
            </w:rPr>
            <w:fldChar w:fldCharType="separate"/>
          </w:r>
          <w:hyperlink w:anchor="_Toc25423194" w:history="1">
            <w:r w:rsidR="00CA58E4" w:rsidRPr="00CA58E4">
              <w:rPr>
                <w:rStyle w:val="a8"/>
                <w:rFonts w:ascii="Times New Roman" w:hAnsi="Times New Roman" w:cs="Times New Roman"/>
                <w:noProof/>
                <w:sz w:val="28"/>
                <w:szCs w:val="28"/>
                <w:lang w:eastAsia="ru-RU"/>
              </w:rPr>
              <w:t>Введение</w:t>
            </w:r>
            <w:r w:rsidR="00CA58E4" w:rsidRPr="00CA58E4">
              <w:rPr>
                <w:rFonts w:ascii="Times New Roman" w:hAnsi="Times New Roman" w:cs="Times New Roman"/>
                <w:noProof/>
                <w:webHidden/>
                <w:sz w:val="28"/>
                <w:szCs w:val="28"/>
              </w:rPr>
              <w:tab/>
            </w:r>
            <w:r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_Toc25423194 \h </w:instrText>
            </w:r>
            <w:r w:rsidRPr="00CA58E4">
              <w:rPr>
                <w:rFonts w:ascii="Times New Roman" w:hAnsi="Times New Roman" w:cs="Times New Roman"/>
                <w:noProof/>
                <w:webHidden/>
                <w:sz w:val="28"/>
                <w:szCs w:val="28"/>
              </w:rPr>
            </w:r>
            <w:r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3</w:t>
            </w:r>
            <w:r w:rsidRPr="00CA58E4">
              <w:rPr>
                <w:rFonts w:ascii="Times New Roman" w:hAnsi="Times New Roman" w:cs="Times New Roman"/>
                <w:noProof/>
                <w:webHidden/>
                <w:sz w:val="28"/>
                <w:szCs w:val="28"/>
              </w:rPr>
              <w:fldChar w:fldCharType="end"/>
            </w:r>
          </w:hyperlink>
        </w:p>
        <w:p w:rsidR="00CA58E4" w:rsidRPr="00CA58E4" w:rsidRDefault="00C31805" w:rsidP="00CA58E4">
          <w:pPr>
            <w:pStyle w:val="11"/>
            <w:tabs>
              <w:tab w:val="right" w:leader="dot" w:pos="9345"/>
            </w:tabs>
            <w:spacing w:after="0" w:line="360" w:lineRule="auto"/>
            <w:rPr>
              <w:rFonts w:ascii="Times New Roman" w:hAnsi="Times New Roman" w:cs="Times New Roman"/>
              <w:noProof/>
              <w:sz w:val="28"/>
              <w:szCs w:val="28"/>
            </w:rPr>
          </w:pPr>
          <w:hyperlink w:anchor="_Toc25423195" w:history="1">
            <w:r w:rsidR="00CA58E4" w:rsidRPr="00CA58E4">
              <w:rPr>
                <w:rStyle w:val="a8"/>
                <w:rFonts w:ascii="Times New Roman" w:hAnsi="Times New Roman" w:cs="Times New Roman"/>
                <w:noProof/>
                <w:sz w:val="28"/>
                <w:szCs w:val="28"/>
                <w:lang w:eastAsia="ru-RU"/>
              </w:rPr>
              <w:t>1. Экономическое учение Маркса</w:t>
            </w:r>
            <w:r w:rsidR="00CA58E4" w:rsidRPr="00CA58E4">
              <w:rPr>
                <w:rFonts w:ascii="Times New Roman" w:hAnsi="Times New Roman" w:cs="Times New Roman"/>
                <w:noProof/>
                <w:webHidden/>
                <w:sz w:val="28"/>
                <w:szCs w:val="28"/>
              </w:rPr>
              <w:tab/>
            </w:r>
            <w:r w:rsidR="00D005BC"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_Toc25423195 \h </w:instrText>
            </w:r>
            <w:r w:rsidR="00D005BC" w:rsidRPr="00CA58E4">
              <w:rPr>
                <w:rFonts w:ascii="Times New Roman" w:hAnsi="Times New Roman" w:cs="Times New Roman"/>
                <w:noProof/>
                <w:webHidden/>
                <w:sz w:val="28"/>
                <w:szCs w:val="28"/>
              </w:rPr>
            </w:r>
            <w:r w:rsidR="00D005BC"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4</w:t>
            </w:r>
            <w:r w:rsidR="00D005BC" w:rsidRPr="00CA58E4">
              <w:rPr>
                <w:rFonts w:ascii="Times New Roman" w:hAnsi="Times New Roman" w:cs="Times New Roman"/>
                <w:noProof/>
                <w:webHidden/>
                <w:sz w:val="28"/>
                <w:szCs w:val="28"/>
              </w:rPr>
              <w:fldChar w:fldCharType="end"/>
            </w:r>
          </w:hyperlink>
        </w:p>
        <w:p w:rsidR="00CA58E4" w:rsidRPr="00CA58E4" w:rsidRDefault="00C31805" w:rsidP="00CA58E4">
          <w:pPr>
            <w:pStyle w:val="11"/>
            <w:tabs>
              <w:tab w:val="right" w:leader="dot" w:pos="9345"/>
            </w:tabs>
            <w:spacing w:after="0" w:line="360" w:lineRule="auto"/>
            <w:rPr>
              <w:rFonts w:ascii="Times New Roman" w:hAnsi="Times New Roman" w:cs="Times New Roman"/>
              <w:noProof/>
              <w:sz w:val="28"/>
              <w:szCs w:val="28"/>
            </w:rPr>
          </w:pPr>
          <w:hyperlink w:anchor="_Toc25423196" w:history="1">
            <w:r w:rsidR="00CA58E4" w:rsidRPr="00CA58E4">
              <w:rPr>
                <w:rStyle w:val="a8"/>
                <w:rFonts w:ascii="Times New Roman" w:hAnsi="Times New Roman" w:cs="Times New Roman"/>
                <w:noProof/>
                <w:sz w:val="28"/>
                <w:szCs w:val="28"/>
                <w:lang w:eastAsia="ru-RU"/>
              </w:rPr>
              <w:t>2. Прибавочная стоимость</w:t>
            </w:r>
            <w:r w:rsidR="00CA58E4" w:rsidRPr="00CA58E4">
              <w:rPr>
                <w:rFonts w:ascii="Times New Roman" w:hAnsi="Times New Roman" w:cs="Times New Roman"/>
                <w:noProof/>
                <w:webHidden/>
                <w:sz w:val="28"/>
                <w:szCs w:val="28"/>
              </w:rPr>
              <w:tab/>
            </w:r>
            <w:r w:rsidR="00D005BC"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_Toc25423196 \h </w:instrText>
            </w:r>
            <w:r w:rsidR="00D005BC" w:rsidRPr="00CA58E4">
              <w:rPr>
                <w:rFonts w:ascii="Times New Roman" w:hAnsi="Times New Roman" w:cs="Times New Roman"/>
                <w:noProof/>
                <w:webHidden/>
                <w:sz w:val="28"/>
                <w:szCs w:val="28"/>
              </w:rPr>
            </w:r>
            <w:r w:rsidR="00D005BC"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9</w:t>
            </w:r>
            <w:r w:rsidR="00D005BC" w:rsidRPr="00CA58E4">
              <w:rPr>
                <w:rFonts w:ascii="Times New Roman" w:hAnsi="Times New Roman" w:cs="Times New Roman"/>
                <w:noProof/>
                <w:webHidden/>
                <w:sz w:val="28"/>
                <w:szCs w:val="28"/>
              </w:rPr>
              <w:fldChar w:fldCharType="end"/>
            </w:r>
          </w:hyperlink>
        </w:p>
        <w:p w:rsidR="00CA58E4" w:rsidRPr="00CA58E4" w:rsidRDefault="00C31805" w:rsidP="00CA58E4">
          <w:pPr>
            <w:pStyle w:val="11"/>
            <w:tabs>
              <w:tab w:val="right" w:leader="dot" w:pos="9345"/>
            </w:tabs>
            <w:spacing w:after="0" w:line="360" w:lineRule="auto"/>
            <w:rPr>
              <w:rFonts w:ascii="Times New Roman" w:hAnsi="Times New Roman" w:cs="Times New Roman"/>
              <w:noProof/>
              <w:sz w:val="28"/>
              <w:szCs w:val="28"/>
            </w:rPr>
          </w:pPr>
          <w:hyperlink w:anchor="_Toc25423197" w:history="1">
            <w:r w:rsidR="00CA58E4" w:rsidRPr="00CA58E4">
              <w:rPr>
                <w:rStyle w:val="a8"/>
                <w:rFonts w:ascii="Times New Roman" w:hAnsi="Times New Roman" w:cs="Times New Roman"/>
                <w:noProof/>
                <w:sz w:val="28"/>
                <w:szCs w:val="28"/>
                <w:lang w:eastAsia="ru-RU"/>
              </w:rPr>
              <w:t>3. Теория поземельной ренты</w:t>
            </w:r>
            <w:r w:rsidR="00CA58E4" w:rsidRPr="00CA58E4">
              <w:rPr>
                <w:rFonts w:ascii="Times New Roman" w:hAnsi="Times New Roman" w:cs="Times New Roman"/>
                <w:noProof/>
                <w:webHidden/>
                <w:sz w:val="28"/>
                <w:szCs w:val="28"/>
              </w:rPr>
              <w:tab/>
            </w:r>
            <w:r w:rsidR="00D005BC"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_Toc25423197 \h </w:instrText>
            </w:r>
            <w:r w:rsidR="00D005BC" w:rsidRPr="00CA58E4">
              <w:rPr>
                <w:rFonts w:ascii="Times New Roman" w:hAnsi="Times New Roman" w:cs="Times New Roman"/>
                <w:noProof/>
                <w:webHidden/>
                <w:sz w:val="28"/>
                <w:szCs w:val="28"/>
              </w:rPr>
            </w:r>
            <w:r w:rsidR="00D005BC"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15</w:t>
            </w:r>
            <w:r w:rsidR="00D005BC" w:rsidRPr="00CA58E4">
              <w:rPr>
                <w:rFonts w:ascii="Times New Roman" w:hAnsi="Times New Roman" w:cs="Times New Roman"/>
                <w:noProof/>
                <w:webHidden/>
                <w:sz w:val="28"/>
                <w:szCs w:val="28"/>
              </w:rPr>
              <w:fldChar w:fldCharType="end"/>
            </w:r>
          </w:hyperlink>
        </w:p>
        <w:p w:rsidR="00CA58E4" w:rsidRPr="00CA58E4" w:rsidRDefault="00C31805" w:rsidP="00CA58E4">
          <w:pPr>
            <w:pStyle w:val="11"/>
            <w:tabs>
              <w:tab w:val="right" w:leader="dot" w:pos="9345"/>
            </w:tabs>
            <w:spacing w:after="0" w:line="360" w:lineRule="auto"/>
            <w:rPr>
              <w:rFonts w:ascii="Times New Roman" w:hAnsi="Times New Roman" w:cs="Times New Roman"/>
              <w:noProof/>
              <w:sz w:val="28"/>
              <w:szCs w:val="28"/>
            </w:rPr>
          </w:pPr>
          <w:hyperlink w:anchor="_Toc25423198" w:history="1">
            <w:r w:rsidR="00CA58E4" w:rsidRPr="00CA58E4">
              <w:rPr>
                <w:rStyle w:val="a8"/>
                <w:rFonts w:ascii="Times New Roman" w:hAnsi="Times New Roman" w:cs="Times New Roman"/>
                <w:noProof/>
                <w:sz w:val="28"/>
                <w:szCs w:val="28"/>
                <w:lang w:eastAsia="ru-RU"/>
              </w:rPr>
              <w:t>Заключение</w:t>
            </w:r>
            <w:r w:rsidR="00CA58E4" w:rsidRPr="00CA58E4">
              <w:rPr>
                <w:rFonts w:ascii="Times New Roman" w:hAnsi="Times New Roman" w:cs="Times New Roman"/>
                <w:noProof/>
                <w:webHidden/>
                <w:sz w:val="28"/>
                <w:szCs w:val="28"/>
              </w:rPr>
              <w:tab/>
            </w:r>
            <w:r w:rsidR="00D005BC"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_Toc25423198 \h </w:instrText>
            </w:r>
            <w:r w:rsidR="00D005BC" w:rsidRPr="00CA58E4">
              <w:rPr>
                <w:rFonts w:ascii="Times New Roman" w:hAnsi="Times New Roman" w:cs="Times New Roman"/>
                <w:noProof/>
                <w:webHidden/>
                <w:sz w:val="28"/>
                <w:szCs w:val="28"/>
              </w:rPr>
            </w:r>
            <w:r w:rsidR="00D005BC"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20</w:t>
            </w:r>
            <w:r w:rsidR="00D005BC" w:rsidRPr="00CA58E4">
              <w:rPr>
                <w:rFonts w:ascii="Times New Roman" w:hAnsi="Times New Roman" w:cs="Times New Roman"/>
                <w:noProof/>
                <w:webHidden/>
                <w:sz w:val="28"/>
                <w:szCs w:val="28"/>
              </w:rPr>
              <w:fldChar w:fldCharType="end"/>
            </w:r>
          </w:hyperlink>
        </w:p>
        <w:p w:rsidR="00CA58E4" w:rsidRPr="00CA58E4" w:rsidRDefault="00C31805" w:rsidP="00CA58E4">
          <w:pPr>
            <w:pStyle w:val="11"/>
            <w:tabs>
              <w:tab w:val="right" w:leader="dot" w:pos="9345"/>
            </w:tabs>
            <w:spacing w:after="0" w:line="360" w:lineRule="auto"/>
            <w:rPr>
              <w:rFonts w:ascii="Times New Roman" w:hAnsi="Times New Roman" w:cs="Times New Roman"/>
              <w:noProof/>
              <w:sz w:val="28"/>
              <w:szCs w:val="28"/>
            </w:rPr>
          </w:pPr>
          <w:hyperlink w:anchor="_Toc25423199" w:history="1">
            <w:r w:rsidR="00CA58E4" w:rsidRPr="00CA58E4">
              <w:rPr>
                <w:rStyle w:val="a8"/>
                <w:rFonts w:ascii="Times New Roman" w:hAnsi="Times New Roman" w:cs="Times New Roman"/>
                <w:noProof/>
                <w:sz w:val="28"/>
                <w:szCs w:val="28"/>
                <w:lang w:eastAsia="ru-RU"/>
              </w:rPr>
              <w:t>Список использованной литературы</w:t>
            </w:r>
            <w:r w:rsidR="00CA58E4" w:rsidRPr="00CA58E4">
              <w:rPr>
                <w:rFonts w:ascii="Times New Roman" w:hAnsi="Times New Roman" w:cs="Times New Roman"/>
                <w:noProof/>
                <w:webHidden/>
                <w:sz w:val="28"/>
                <w:szCs w:val="28"/>
              </w:rPr>
              <w:tab/>
            </w:r>
            <w:r w:rsidR="00D005BC"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_Toc25423199 \h </w:instrText>
            </w:r>
            <w:r w:rsidR="00D005BC" w:rsidRPr="00CA58E4">
              <w:rPr>
                <w:rFonts w:ascii="Times New Roman" w:hAnsi="Times New Roman" w:cs="Times New Roman"/>
                <w:noProof/>
                <w:webHidden/>
                <w:sz w:val="28"/>
                <w:szCs w:val="28"/>
              </w:rPr>
            </w:r>
            <w:r w:rsidR="00D005BC" w:rsidRPr="00CA58E4">
              <w:rPr>
                <w:rFonts w:ascii="Times New Roman" w:hAnsi="Times New Roman" w:cs="Times New Roman"/>
                <w:noProof/>
                <w:webHidden/>
                <w:sz w:val="28"/>
                <w:szCs w:val="28"/>
              </w:rPr>
              <w:fldChar w:fldCharType="separate"/>
            </w:r>
            <w:r w:rsidR="00200E09">
              <w:rPr>
                <w:rFonts w:ascii="Times New Roman" w:hAnsi="Times New Roman" w:cs="Times New Roman"/>
                <w:noProof/>
                <w:webHidden/>
                <w:sz w:val="28"/>
                <w:szCs w:val="28"/>
              </w:rPr>
              <w:t>21</w:t>
            </w:r>
            <w:r w:rsidR="00D005BC" w:rsidRPr="00CA58E4">
              <w:rPr>
                <w:rFonts w:ascii="Times New Roman" w:hAnsi="Times New Roman" w:cs="Times New Roman"/>
                <w:noProof/>
                <w:webHidden/>
                <w:sz w:val="28"/>
                <w:szCs w:val="28"/>
              </w:rPr>
              <w:fldChar w:fldCharType="end"/>
            </w:r>
          </w:hyperlink>
        </w:p>
        <w:p w:rsidR="00CA58E4" w:rsidRDefault="00D005BC" w:rsidP="00CA58E4">
          <w:pPr>
            <w:spacing w:after="0" w:line="360" w:lineRule="auto"/>
          </w:pPr>
          <w:r w:rsidRPr="00CA58E4">
            <w:rPr>
              <w:rFonts w:ascii="Times New Roman" w:hAnsi="Times New Roman" w:cs="Times New Roman"/>
              <w:b/>
              <w:bCs/>
              <w:sz w:val="28"/>
              <w:szCs w:val="28"/>
            </w:rPr>
            <w:fldChar w:fldCharType="end"/>
          </w:r>
        </w:p>
      </w:sdtContent>
    </w:sdt>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Pr="00CA58E4" w:rsidRDefault="00CA58E4" w:rsidP="00CA58E4">
      <w:pPr>
        <w:pStyle w:val="1"/>
        <w:jc w:val="center"/>
        <w:rPr>
          <w:rFonts w:ascii="Times New Roman" w:eastAsiaTheme="minorEastAsia" w:hAnsi="Times New Roman" w:cs="Times New Roman"/>
          <w:noProof/>
          <w:color w:val="auto"/>
          <w:sz w:val="28"/>
          <w:szCs w:val="28"/>
          <w:lang w:eastAsia="ru-RU"/>
        </w:rPr>
      </w:pPr>
      <w:bookmarkStart w:id="0" w:name="_Toc25423194"/>
      <w:r w:rsidRPr="00CA58E4">
        <w:rPr>
          <w:rFonts w:ascii="Times New Roman" w:eastAsiaTheme="minorEastAsia" w:hAnsi="Times New Roman" w:cs="Times New Roman"/>
          <w:noProof/>
          <w:color w:val="auto"/>
          <w:sz w:val="28"/>
          <w:szCs w:val="28"/>
          <w:lang w:eastAsia="ru-RU"/>
        </w:rPr>
        <w:lastRenderedPageBreak/>
        <w:t>Введение</w:t>
      </w:r>
      <w:bookmarkEnd w:id="0"/>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Карл Маркс (1818-1883) родился в Германии, окончил Берлинский университет, где изучал право, историю, философию и теорию искусства. Получил степень доктора философии. В течение 40 лет К. Маркс занимался написанием своего главного экономического труда - "Капитала". В нем он по-новому и углубленно разработал классическую трудовую теорию стоимости и теорию прибавочной стоимости, которую основали А. Смит и Д. Рикардо.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Грандиозное по авторским замыслам и масштабам экономическое учение К. Маркса о капитале получило неоднозначную оценку. Американский профессор П. Самуэльсон включил К. Маркса в немногочисленную плеяду "интеллектуальных гигантов" наряду с А. Смитом и Дж. Кейнсом, иными видными учеными. Другой американский экономист В. Леонтьев посоветовал: если кто-либо захочет узнать, что в действительности представляет собой прибыль, заработная плата, капиталистическое предприятие, он может получить в томах "Капитала" более реалистическую и качественную информацию из первоисточника, чем та, что он мог бы найти, скажем, в дюжине учебников по современной экономике.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Однако английский историк экономической науки профессор М. Блауг в известной книге "Экономическая мысль в ретроспективе", изданной на русском языке в 1994 г., констатировал: "Маркс подвергался переоценке, пересматривался, опровергался, его хоронили тысячекратно, но он сопротивляется всякий раз, когда его пытаются отослать в интеллектуальное прошлое. Хорошо это или плохо, но его идеи стали составной частью того мира представлений, в рамках которого мы все мыслим".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Такая оценка теоретических трудов К. Маркса, по-видимому, не </w:t>
      </w:r>
      <w:r w:rsidRPr="00CA58E4">
        <w:rPr>
          <w:rFonts w:ascii="Times New Roman CYR" w:eastAsiaTheme="minorEastAsia" w:hAnsi="Times New Roman CYR" w:cs="Times New Roman CYR"/>
          <w:noProof/>
          <w:color w:val="000000"/>
          <w:sz w:val="28"/>
          <w:szCs w:val="28"/>
          <w:lang w:eastAsia="ru-RU"/>
        </w:rPr>
        <w:lastRenderedPageBreak/>
        <w:t xml:space="preserve">случайна. Сам К. Маркс считал, что в капиталистических странах политическая экономия выражает интересы собственников и стремился поставить свой вариант политической экономии на службу интересам рабочего класса. Такой классовый подход отрицательно сказался на научной объективности ряда высказанных им положений и выводов.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Учение К. Маркса - наверняка вопреки его стремлениям - позволило обнаружить неразрешимые противоречия и определенную ограниченность всего классического направления политической экономии.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Так, с одной стороны, трудовая теория стоимости открыла основной закон товарного производства - закон стоимости, согласно которому обмен товаров на рынке совершается в соответствии с общественно необходимым рабочим временем, воплощенным в продуктах труда товаропроизводителей. С другой стороны, с позиции этого закона невозможно объяснить, как образуются цены в условиях капиталистического рыночного хозяйства. И это не случайно. Соратник К.Маркса Ф Энгельс (помогавший ему в работе над "Капиталом") признал: закон стоимости действовал в исторически ограниченных рамках - с момента возникновения товарного производства и до XV в, когда последовавший переход к капитализму сопровождался революцией в ценообразовании. </w:t>
      </w:r>
    </w:p>
    <w:p w:rsidR="00CA58E4" w:rsidRPr="00CA58E4" w:rsidRDefault="00CA58E4" w:rsidP="00F52EE3">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Производство прибавочной стоимости, как утверждал К.Маркс в I томе "Капитала", основано на эксплуатации рабочего класса, на частном присвоении капиталистами неоплаченного труда наемных рабочих. Но в III томе "Капитала" К.Маркс отмечал совершенно другое: во все эпохи развития цивилизации прибавочный продукт достается не только собственникам средств производства, но и идет на нужды всего общества, он составляет экономическую основу всей человеческой цивилизации. </w:t>
      </w:r>
    </w:p>
    <w:p w:rsidR="00CA58E4" w:rsidRDefault="00CA58E4" w:rsidP="000E69FD">
      <w:pPr>
        <w:pStyle w:val="1"/>
        <w:numPr>
          <w:ilvl w:val="0"/>
          <w:numId w:val="1"/>
        </w:numPr>
        <w:jc w:val="center"/>
        <w:rPr>
          <w:rFonts w:ascii="Times New Roman" w:eastAsiaTheme="minorEastAsia" w:hAnsi="Times New Roman" w:cs="Times New Roman"/>
          <w:noProof/>
          <w:color w:val="auto"/>
          <w:sz w:val="28"/>
          <w:szCs w:val="28"/>
          <w:lang w:eastAsia="ru-RU"/>
        </w:rPr>
      </w:pPr>
      <w:bookmarkStart w:id="1" w:name="_Toc25423195"/>
      <w:r w:rsidRPr="00CA58E4">
        <w:rPr>
          <w:rFonts w:ascii="Times New Roman" w:eastAsiaTheme="minorEastAsia" w:hAnsi="Times New Roman" w:cs="Times New Roman"/>
          <w:noProof/>
          <w:color w:val="auto"/>
          <w:sz w:val="28"/>
          <w:szCs w:val="28"/>
          <w:lang w:eastAsia="ru-RU"/>
        </w:rPr>
        <w:lastRenderedPageBreak/>
        <w:t>Экономическое учение Маркса</w:t>
      </w:r>
      <w:bookmarkEnd w:id="1"/>
    </w:p>
    <w:p w:rsidR="000E69FD" w:rsidRPr="000E69FD" w:rsidRDefault="000E69FD" w:rsidP="000E69FD">
      <w:pPr>
        <w:rPr>
          <w:lang w:eastAsia="ru-RU"/>
        </w:rPr>
      </w:pPr>
    </w:p>
    <w:p w:rsidR="004B65DB" w:rsidRDefault="00CA58E4" w:rsidP="000426B8">
      <w:pPr>
        <w:spacing w:after="0" w:line="360" w:lineRule="auto"/>
        <w:ind w:firstLine="709"/>
        <w:jc w:val="both"/>
        <w:textAlignment w:val="baseline"/>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Карл Маркс (1818-1883)</w:t>
      </w:r>
      <w:r w:rsidR="000E69FD">
        <w:rPr>
          <w:rFonts w:ascii="Times New Roman" w:eastAsia="Times New Roman" w:hAnsi="Times New Roman" w:cs="Times New Roman"/>
          <w:sz w:val="28"/>
          <w:szCs w:val="28"/>
          <w:lang w:eastAsia="ru-RU"/>
        </w:rPr>
        <w:t xml:space="preserve"> -</w:t>
      </w:r>
      <w:r w:rsidR="00B1710B">
        <w:rPr>
          <w:rFonts w:ascii="Times New Roman" w:eastAsia="Times New Roman" w:hAnsi="Times New Roman" w:cs="Times New Roman"/>
          <w:sz w:val="28"/>
          <w:szCs w:val="28"/>
          <w:lang w:eastAsia="ru-RU"/>
        </w:rPr>
        <w:t xml:space="preserve"> </w:t>
      </w:r>
      <w:r w:rsidRPr="00CA58E4">
        <w:rPr>
          <w:rFonts w:ascii="Times New Roman" w:eastAsia="Times New Roman" w:hAnsi="Times New Roman" w:cs="Times New Roman"/>
          <w:sz w:val="28"/>
          <w:szCs w:val="28"/>
          <w:lang w:eastAsia="ru-RU"/>
        </w:rPr>
        <w:t xml:space="preserve">один из завершителей классической политической экономии - оставил очень существенный след в экономической мысли нашего общества. </w:t>
      </w:r>
    </w:p>
    <w:p w:rsidR="004B65DB" w:rsidRPr="001C4CF0" w:rsidRDefault="004B65DB" w:rsidP="004B65DB">
      <w:pPr>
        <w:spacing w:after="0" w:line="360" w:lineRule="auto"/>
        <w:ind w:firstLine="709"/>
        <w:jc w:val="both"/>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Очень четко отметил В.В. Леонтьев: «советская политэкономия... оставалась... по существу... громоздким и непоколебимым памятником Марксу», которая, прикрываясь громадным научным авторитетом Маркса, пыталась якобы научно обосновать построение «казарменного коммунизма», против которого Маркс был категорически против. Но - «марксизм как экономическая теория является теорией быстро растущего частного предпринимательства, а не централизованной экономики»</w:t>
      </w:r>
      <w:r w:rsidR="00D94DC3">
        <w:rPr>
          <w:rStyle w:val="ac"/>
          <w:rFonts w:ascii="Times New Roman" w:eastAsia="Times New Roman" w:hAnsi="Times New Roman" w:cs="Times New Roman"/>
          <w:sz w:val="28"/>
          <w:szCs w:val="28"/>
          <w:lang w:eastAsia="ru-RU"/>
        </w:rPr>
        <w:footnoteReference w:id="1"/>
      </w:r>
      <w:r w:rsidR="00D94DC3">
        <w:rPr>
          <w:rFonts w:ascii="Times New Roman" w:eastAsia="Times New Roman" w:hAnsi="Times New Roman" w:cs="Times New Roman"/>
          <w:sz w:val="28"/>
          <w:szCs w:val="28"/>
          <w:lang w:eastAsia="ru-RU"/>
        </w:rPr>
        <w:t>.</w:t>
      </w:r>
    </w:p>
    <w:p w:rsidR="000426B8" w:rsidRDefault="008B38DD" w:rsidP="000426B8">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Идеи К.Маркса</w:t>
      </w:r>
      <w:r w:rsidR="00CA58E4" w:rsidRPr="00CA58E4">
        <w:rPr>
          <w:rFonts w:ascii="Times New Roman" w:eastAsia="Times New Roman" w:hAnsi="Times New Roman" w:cs="Times New Roman"/>
          <w:sz w:val="28"/>
          <w:szCs w:val="28"/>
          <w:lang w:eastAsia="ru-RU"/>
        </w:rPr>
        <w:t xml:space="preserve"> выходят за рамки непосредственно экономических проблем - они описаны во взаимосвязи с философскими, социологическими и политическими проблемами.</w:t>
      </w:r>
      <w:r w:rsidR="000426B8">
        <w:rPr>
          <w:rFonts w:ascii="Times New Roman" w:eastAsia="Times New Roman" w:hAnsi="Times New Roman" w:cs="Times New Roman"/>
          <w:sz w:val="28"/>
          <w:szCs w:val="28"/>
          <w:lang w:eastAsia="ru-RU"/>
        </w:rPr>
        <w:t xml:space="preserve"> </w:t>
      </w:r>
    </w:p>
    <w:p w:rsidR="00071DEE" w:rsidRDefault="0082006C" w:rsidP="004239E0">
      <w:pPr>
        <w:spacing w:after="0" w:line="360" w:lineRule="auto"/>
        <w:ind w:firstLine="709"/>
        <w:jc w:val="both"/>
        <w:textAlignment w:val="baseline"/>
        <w:rPr>
          <w:rFonts w:ascii="Times New Roman" w:eastAsia="Times New Roman" w:hAnsi="Times New Roman" w:cs="Times New Roman"/>
          <w:sz w:val="28"/>
          <w:szCs w:val="28"/>
          <w:lang w:eastAsia="ru-RU"/>
        </w:rPr>
      </w:pPr>
      <w:r w:rsidRPr="0082006C">
        <w:rPr>
          <w:rFonts w:ascii="Times New Roman" w:eastAsia="Times New Roman" w:hAnsi="Times New Roman" w:cs="Times New Roman"/>
          <w:sz w:val="28"/>
          <w:szCs w:val="28"/>
          <w:lang w:eastAsia="ru-RU"/>
        </w:rPr>
        <w:t>Предметом изучения в экономической теории К.Маркса выступают отношения, которые складываются между людьми в процессе производственной деятельности, другими слова</w:t>
      </w:r>
      <w:r w:rsidR="00B32083">
        <w:rPr>
          <w:rFonts w:ascii="Times New Roman" w:eastAsia="Times New Roman" w:hAnsi="Times New Roman" w:cs="Times New Roman"/>
          <w:sz w:val="28"/>
          <w:szCs w:val="28"/>
          <w:lang w:eastAsia="ru-RU"/>
        </w:rPr>
        <w:t>ми-</w:t>
      </w:r>
      <w:r w:rsidRPr="0082006C">
        <w:rPr>
          <w:rFonts w:ascii="Times New Roman" w:eastAsia="Times New Roman" w:hAnsi="Times New Roman" w:cs="Times New Roman"/>
          <w:sz w:val="28"/>
          <w:szCs w:val="28"/>
          <w:lang w:eastAsia="ru-RU"/>
        </w:rPr>
        <w:t xml:space="preserve"> производственные отношения, а также основные законы развития существующего на то время капиталистического общества</w:t>
      </w:r>
      <w:r w:rsidR="00BF4C1C">
        <w:rPr>
          <w:rFonts w:ascii="Times New Roman" w:eastAsia="Times New Roman" w:hAnsi="Times New Roman" w:cs="Times New Roman"/>
          <w:sz w:val="28"/>
          <w:szCs w:val="28"/>
          <w:lang w:eastAsia="ru-RU"/>
        </w:rPr>
        <w:t>.</w:t>
      </w:r>
      <w:r w:rsidR="004239E0">
        <w:rPr>
          <w:rFonts w:ascii="Times New Roman" w:eastAsia="Times New Roman" w:hAnsi="Times New Roman" w:cs="Times New Roman"/>
          <w:sz w:val="28"/>
          <w:szCs w:val="28"/>
          <w:lang w:eastAsia="ru-RU"/>
        </w:rPr>
        <w:t xml:space="preserve"> </w:t>
      </w:r>
    </w:p>
    <w:p w:rsidR="0082006C" w:rsidRDefault="0082006C" w:rsidP="004239E0">
      <w:pPr>
        <w:spacing w:after="0" w:line="360" w:lineRule="auto"/>
        <w:ind w:firstLine="709"/>
        <w:jc w:val="both"/>
        <w:textAlignment w:val="baseline"/>
        <w:rPr>
          <w:rFonts w:ascii="Times New Roman" w:eastAsia="Times New Roman" w:hAnsi="Times New Roman" w:cs="Times New Roman"/>
          <w:sz w:val="28"/>
          <w:szCs w:val="28"/>
          <w:lang w:eastAsia="ru-RU"/>
        </w:rPr>
      </w:pPr>
      <w:r w:rsidRPr="0082006C">
        <w:rPr>
          <w:rFonts w:ascii="Times New Roman" w:eastAsia="Times New Roman" w:hAnsi="Times New Roman" w:cs="Times New Roman"/>
          <w:sz w:val="28"/>
          <w:szCs w:val="28"/>
          <w:lang w:eastAsia="ru-RU"/>
        </w:rPr>
        <w:t>Методологией исследования у К.Маркса является изучение общественных отношений с помощью материалистического подхода: «В общественном производстве люди вступают в определенные производственные отношения, которые соответствуют определенной ступени их материальных производительных сил»</w:t>
      </w:r>
      <w:r w:rsidR="00CE6EB7">
        <w:rPr>
          <w:rStyle w:val="ac"/>
          <w:rFonts w:ascii="Times New Roman" w:eastAsia="Times New Roman" w:hAnsi="Times New Roman" w:cs="Times New Roman"/>
          <w:sz w:val="28"/>
          <w:szCs w:val="28"/>
          <w:lang w:eastAsia="ru-RU"/>
        </w:rPr>
        <w:footnoteReference w:id="2"/>
      </w:r>
      <w:r w:rsidR="00511A19">
        <w:rPr>
          <w:rFonts w:ascii="Times New Roman" w:eastAsia="Times New Roman" w:hAnsi="Times New Roman" w:cs="Times New Roman"/>
          <w:sz w:val="28"/>
          <w:szCs w:val="28"/>
          <w:lang w:eastAsia="ru-RU"/>
        </w:rPr>
        <w:t>.</w:t>
      </w:r>
    </w:p>
    <w:p w:rsidR="00AF345D" w:rsidRDefault="00CA58E4" w:rsidP="00AF345D">
      <w:pPr>
        <w:spacing w:after="0" w:line="360" w:lineRule="auto"/>
        <w:ind w:firstLine="709"/>
        <w:jc w:val="both"/>
        <w:textAlignment w:val="baseline"/>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В 1867г. Маркс издал 1-й том «Капитала»</w:t>
      </w:r>
      <w:r w:rsidR="00FC7AD0">
        <w:rPr>
          <w:rFonts w:ascii="Times New Roman" w:eastAsia="Times New Roman" w:hAnsi="Times New Roman" w:cs="Times New Roman"/>
          <w:sz w:val="28"/>
          <w:szCs w:val="28"/>
          <w:lang w:eastAsia="ru-RU"/>
        </w:rPr>
        <w:t>.</w:t>
      </w:r>
      <w:r w:rsidR="00C26FFF">
        <w:rPr>
          <w:rFonts w:ascii="Times New Roman" w:eastAsia="Times New Roman" w:hAnsi="Times New Roman" w:cs="Times New Roman"/>
          <w:sz w:val="28"/>
          <w:szCs w:val="28"/>
          <w:lang w:eastAsia="ru-RU"/>
        </w:rPr>
        <w:t xml:space="preserve"> </w:t>
      </w:r>
    </w:p>
    <w:p w:rsidR="00916984" w:rsidRPr="00AF345D" w:rsidRDefault="007B25B0" w:rsidP="00AF345D">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CYR" w:eastAsiaTheme="minorEastAsia" w:hAnsi="Times New Roman CYR" w:cs="Times New Roman CYR"/>
          <w:noProof/>
          <w:color w:val="000000"/>
          <w:sz w:val="28"/>
          <w:szCs w:val="28"/>
          <w:lang w:eastAsia="ru-RU"/>
        </w:rPr>
        <w:lastRenderedPageBreak/>
        <w:t xml:space="preserve">В </w:t>
      </w:r>
      <w:r w:rsidR="00C602AC" w:rsidRPr="00C602AC">
        <w:rPr>
          <w:rFonts w:ascii="Times New Roman CYR" w:eastAsiaTheme="minorEastAsia" w:hAnsi="Times New Roman CYR" w:cs="Times New Roman CYR"/>
          <w:noProof/>
          <w:color w:val="000000"/>
          <w:sz w:val="28"/>
          <w:szCs w:val="28"/>
          <w:lang w:eastAsia="ru-RU"/>
        </w:rPr>
        <w:t>«Капитале» анализ системы всех экономических отношений начинается не с рассмотрения богатства. Автор акцентирует внимание на товаре как важной субстанции экономики. К. Маркс считал, что именно в товаре, как в «зародыше», сочетаются все противоречия системы, которую он изучал. Более того, значимым является не сам товар, а его стоимость. Природа стоимости</w:t>
      </w:r>
      <w:r w:rsidR="006F3143" w:rsidRPr="001C4CF0">
        <w:rPr>
          <w:rFonts w:ascii="Times New Roman CYR" w:eastAsiaTheme="minorEastAsia" w:hAnsi="Times New Roman CYR" w:cs="Times New Roman CYR"/>
          <w:noProof/>
          <w:color w:val="000000"/>
          <w:sz w:val="28"/>
          <w:szCs w:val="28"/>
          <w:lang w:eastAsia="ru-RU"/>
        </w:rPr>
        <w:t>-</w:t>
      </w:r>
      <w:r w:rsidR="00C602AC" w:rsidRPr="00C602AC">
        <w:rPr>
          <w:rFonts w:ascii="Times New Roman CYR" w:eastAsiaTheme="minorEastAsia" w:hAnsi="Times New Roman CYR" w:cs="Times New Roman CYR"/>
          <w:noProof/>
          <w:color w:val="000000"/>
          <w:sz w:val="28"/>
          <w:szCs w:val="28"/>
          <w:lang w:eastAsia="ru-RU"/>
        </w:rPr>
        <w:t xml:space="preserve"> один из центральных вопросов теории ученого</w:t>
      </w:r>
      <w:r w:rsidR="00247308">
        <w:rPr>
          <w:rStyle w:val="ac"/>
          <w:rFonts w:ascii="Times New Roman CYR" w:eastAsiaTheme="minorEastAsia" w:hAnsi="Times New Roman CYR" w:cs="Times New Roman CYR"/>
          <w:noProof/>
          <w:color w:val="000000"/>
          <w:sz w:val="28"/>
          <w:szCs w:val="28"/>
          <w:lang w:eastAsia="ru-RU"/>
        </w:rPr>
        <w:footnoteReference w:id="3"/>
      </w:r>
      <w:r w:rsidR="00247308">
        <w:rPr>
          <w:rFonts w:ascii="Times New Roman CYR" w:eastAsiaTheme="minorEastAsia" w:hAnsi="Times New Roman CYR" w:cs="Times New Roman CYR"/>
          <w:noProof/>
          <w:color w:val="000000"/>
          <w:sz w:val="28"/>
          <w:szCs w:val="28"/>
          <w:lang w:eastAsia="ru-RU"/>
        </w:rPr>
        <w:t>.</w:t>
      </w:r>
    </w:p>
    <w:p w:rsidR="00DE438C" w:rsidRDefault="00916984" w:rsidP="00DE438C">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 xml:space="preserve">В первом томе своего труда автор подробно рассмотрел проблему стоимости, лежащей в основе цены. Она определяется по многим факторам, но ключевым критерием является стоимость общественного труда, который заложен в изготовлении товара. И каждый товар, рассматриваемый в отдельности, является лишь средним экземпляром своего рода. </w:t>
      </w:r>
    </w:p>
    <w:p w:rsidR="00E85651" w:rsidRPr="003528F2" w:rsidRDefault="00916984" w:rsidP="00DE438C">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Под общественным трудом, необходимым для производства товара, понимается именно то рабочее время, которое требуется для изготовления вещи при наличии нормальных условий труда на производстве, при усредненных показателях умелости работников и интенсивности труда на производстве. Основой основ расчета стоимости у К. Маркса является общественный труд. Таким образом, формируется закон товарообмена, при котором обмен товаров происходит согласно стоимости каждого из них</w:t>
      </w:r>
      <w:r w:rsidR="00596817">
        <w:rPr>
          <w:rFonts w:ascii="Times New Roman CYR" w:eastAsiaTheme="minorEastAsia" w:hAnsi="Times New Roman CYR" w:cs="Times New Roman CYR"/>
          <w:noProof/>
          <w:color w:val="000000"/>
          <w:sz w:val="28"/>
          <w:szCs w:val="28"/>
          <w:lang w:eastAsia="ru-RU"/>
        </w:rPr>
        <w:t>.</w:t>
      </w:r>
    </w:p>
    <w:p w:rsidR="00FA14B2" w:rsidRDefault="00916984" w:rsidP="00FA14B2">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Закон товарообмена, по сути, не что иное, как обычный закон равновесия, своеобразного экономического баланса, при котором затраченный на производство товара ресурс должен быть возмещен</w:t>
      </w:r>
      <w:r w:rsidR="0026736F">
        <w:rPr>
          <w:rStyle w:val="ac"/>
          <w:rFonts w:ascii="Times New Roman CYR" w:eastAsiaTheme="minorEastAsia" w:hAnsi="Times New Roman CYR" w:cs="Times New Roman CYR"/>
          <w:noProof/>
          <w:color w:val="000000"/>
          <w:sz w:val="28"/>
          <w:szCs w:val="28"/>
          <w:lang w:eastAsia="ru-RU"/>
        </w:rPr>
        <w:footnoteReference w:id="4"/>
      </w:r>
      <w:r w:rsidR="00FA14B2">
        <w:rPr>
          <w:rFonts w:ascii="Times New Roman CYR" w:eastAsiaTheme="minorEastAsia" w:hAnsi="Times New Roman CYR" w:cs="Times New Roman CYR"/>
          <w:noProof/>
          <w:color w:val="000000"/>
          <w:sz w:val="28"/>
          <w:szCs w:val="28"/>
          <w:lang w:eastAsia="ru-RU"/>
        </w:rPr>
        <w:t>.</w:t>
      </w:r>
    </w:p>
    <w:p w:rsidR="00513663" w:rsidRDefault="00274565" w:rsidP="00FA14B2">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lastRenderedPageBreak/>
        <w:t>Товар есть, во</w:t>
      </w:r>
      <w:r w:rsidR="00225F6B">
        <w:rPr>
          <w:rFonts w:ascii="Times New Roman CYR" w:eastAsiaTheme="minorEastAsia" w:hAnsi="Times New Roman CYR" w:cs="Times New Roman CYR"/>
          <w:noProof/>
          <w:color w:val="000000"/>
          <w:sz w:val="28"/>
          <w:szCs w:val="28"/>
          <w:lang w:eastAsia="ru-RU"/>
        </w:rPr>
        <w:t>-первых</w:t>
      </w:r>
      <w:r w:rsidRPr="00CA58E4">
        <w:rPr>
          <w:rFonts w:ascii="Times New Roman CYR" w:eastAsiaTheme="minorEastAsia" w:hAnsi="Times New Roman CYR" w:cs="Times New Roman CYR"/>
          <w:noProof/>
          <w:color w:val="000000"/>
          <w:sz w:val="28"/>
          <w:szCs w:val="28"/>
          <w:lang w:eastAsia="ru-RU"/>
        </w:rPr>
        <w:t>, вещь, удовлетворяющая какой-либо потребности человека; во-</w:t>
      </w:r>
      <w:r w:rsidR="00225F6B">
        <w:rPr>
          <w:rFonts w:ascii="Times New Roman CYR" w:eastAsiaTheme="minorEastAsia" w:hAnsi="Times New Roman CYR" w:cs="Times New Roman CYR"/>
          <w:noProof/>
          <w:color w:val="000000"/>
          <w:sz w:val="28"/>
          <w:szCs w:val="28"/>
          <w:lang w:eastAsia="ru-RU"/>
        </w:rPr>
        <w:t>вторы</w:t>
      </w:r>
      <w:r w:rsidRPr="00CA58E4">
        <w:rPr>
          <w:rFonts w:ascii="Times New Roman CYR" w:eastAsiaTheme="minorEastAsia" w:hAnsi="Times New Roman CYR" w:cs="Times New Roman CYR"/>
          <w:noProof/>
          <w:color w:val="000000"/>
          <w:sz w:val="28"/>
          <w:szCs w:val="28"/>
          <w:lang w:eastAsia="ru-RU"/>
        </w:rPr>
        <w:t xml:space="preserve">х, вещь, обмениваемая на другую вещь. Полезность вещи делает ее </w:t>
      </w:r>
      <w:r w:rsidRPr="00CA58E4">
        <w:rPr>
          <w:rFonts w:ascii="Times New Roman CYR" w:eastAsiaTheme="minorEastAsia" w:hAnsi="Times New Roman CYR" w:cs="Times New Roman CYR"/>
          <w:i/>
          <w:iCs/>
          <w:noProof/>
          <w:color w:val="000000"/>
          <w:sz w:val="28"/>
          <w:szCs w:val="28"/>
          <w:lang w:eastAsia="ru-RU"/>
        </w:rPr>
        <w:t>потребительной стоимостью.</w:t>
      </w:r>
      <w:r w:rsidRPr="00CA58E4">
        <w:rPr>
          <w:rFonts w:ascii="Times New Roman CYR" w:eastAsiaTheme="minorEastAsia" w:hAnsi="Times New Roman CYR" w:cs="Times New Roman CYR"/>
          <w:noProof/>
          <w:color w:val="000000"/>
          <w:sz w:val="28"/>
          <w:szCs w:val="28"/>
          <w:lang w:eastAsia="ru-RU"/>
        </w:rPr>
        <w:t xml:space="preserve"> Меновая стоимость (или просто стоимость)</w:t>
      </w:r>
      <w:r>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является прежде всего отношением, пропорцией при обмене известного числа потребительных стоимостей одного вида на известное число потребительных стоимостей другого вида. </w:t>
      </w:r>
    </w:p>
    <w:p w:rsidR="00E318E7" w:rsidRPr="00CA58E4" w:rsidRDefault="00225F6B" w:rsidP="00BC47D9">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Величина стоимости определяется количеством общественно-необходимого труда или рабочим временем, общественно-необходимым для производства данного товара, данной потребительной стоимости. «Приравнивая свои различные продукты при обмене один к другому, люди приравнивают свои различные виды труда один к другому. Они не сознают этого, но они это делают»</w:t>
      </w:r>
      <w:r w:rsidR="005B29CF">
        <w:rPr>
          <w:rStyle w:val="ac"/>
          <w:rFonts w:ascii="Times New Roman CYR" w:eastAsiaTheme="minorEastAsia" w:hAnsi="Times New Roman CYR" w:cs="Times New Roman CYR"/>
          <w:noProof/>
          <w:color w:val="000000"/>
          <w:sz w:val="28"/>
          <w:szCs w:val="28"/>
          <w:lang w:eastAsia="ru-RU"/>
        </w:rPr>
        <w:footnoteReference w:id="5"/>
      </w:r>
      <w:r w:rsidR="005B29CF">
        <w:rPr>
          <w:rFonts w:ascii="Times New Roman CYR" w:eastAsiaTheme="minorEastAsia" w:hAnsi="Times New Roman CYR" w:cs="Times New Roman CYR"/>
          <w:noProof/>
          <w:color w:val="000000"/>
          <w:sz w:val="28"/>
          <w:szCs w:val="28"/>
          <w:lang w:eastAsia="ru-RU"/>
        </w:rPr>
        <w:t>.</w:t>
      </w:r>
    </w:p>
    <w:p w:rsidR="00FB62C0" w:rsidRDefault="00FB62C0" w:rsidP="00FB62C0">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Производство товаров есть система общественных отношений, при которой отдельные производители созидают разнообразные продукты</w:t>
      </w:r>
      <w:r w:rsidR="00A15E72">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и все эти продукты приравниваются друг к другу при обмене. Следовательно, тем общим, что есть во всех товарах, является не конкретный труд определенной отрасли производства, не труд одного вида, а </w:t>
      </w:r>
      <w:r w:rsidRPr="00CA58E4">
        <w:rPr>
          <w:rFonts w:ascii="Times New Roman CYR" w:eastAsiaTheme="minorEastAsia" w:hAnsi="Times New Roman CYR" w:cs="Times New Roman CYR"/>
          <w:i/>
          <w:iCs/>
          <w:noProof/>
          <w:color w:val="000000"/>
          <w:sz w:val="28"/>
          <w:szCs w:val="28"/>
          <w:lang w:eastAsia="ru-RU"/>
        </w:rPr>
        <w:t>абстрактный</w:t>
      </w:r>
      <w:r w:rsidRPr="00CA58E4">
        <w:rPr>
          <w:rFonts w:ascii="Times New Roman CYR" w:eastAsiaTheme="minorEastAsia" w:hAnsi="Times New Roman CYR" w:cs="Times New Roman CYR"/>
          <w:noProof/>
          <w:color w:val="000000"/>
          <w:sz w:val="28"/>
          <w:szCs w:val="28"/>
          <w:lang w:eastAsia="ru-RU"/>
        </w:rPr>
        <w:t xml:space="preserve"> человеческий труд, человеческий труд вообще. Вся рабочая сила данного общества, представленная в сумме стоимостей всех товаров, является одной и той же человеческой рабочей силой: миллиарды фактов обмена доказывают это. И, следовательно, каждый отдельный товар представляется лишь известной долей </w:t>
      </w:r>
      <w:r w:rsidRPr="00CA58E4">
        <w:rPr>
          <w:rFonts w:ascii="Times New Roman CYR" w:eastAsiaTheme="minorEastAsia" w:hAnsi="Times New Roman CYR" w:cs="Times New Roman CYR"/>
          <w:i/>
          <w:iCs/>
          <w:noProof/>
          <w:color w:val="000000"/>
          <w:sz w:val="28"/>
          <w:szCs w:val="28"/>
          <w:lang w:eastAsia="ru-RU"/>
        </w:rPr>
        <w:t>общественно-необходимого</w:t>
      </w:r>
      <w:r w:rsidRPr="00CA58E4">
        <w:rPr>
          <w:rFonts w:ascii="Times New Roman CYR" w:eastAsiaTheme="minorEastAsia" w:hAnsi="Times New Roman CYR" w:cs="Times New Roman CYR"/>
          <w:noProof/>
          <w:color w:val="000000"/>
          <w:sz w:val="28"/>
          <w:szCs w:val="28"/>
          <w:lang w:eastAsia="ru-RU"/>
        </w:rPr>
        <w:t xml:space="preserve"> рабочего времени</w:t>
      </w:r>
      <w:r w:rsidR="00BC47D9">
        <w:rPr>
          <w:rStyle w:val="ac"/>
          <w:rFonts w:ascii="Times New Roman CYR" w:eastAsiaTheme="minorEastAsia" w:hAnsi="Times New Roman CYR" w:cs="Times New Roman CYR"/>
          <w:noProof/>
          <w:color w:val="000000"/>
          <w:sz w:val="28"/>
          <w:szCs w:val="28"/>
          <w:lang w:eastAsia="ru-RU"/>
        </w:rPr>
        <w:footnoteReference w:id="6"/>
      </w:r>
      <w:r w:rsidR="00BC47D9">
        <w:rPr>
          <w:rFonts w:ascii="Times New Roman CYR" w:eastAsiaTheme="minorEastAsia" w:hAnsi="Times New Roman CYR" w:cs="Times New Roman CYR"/>
          <w:noProof/>
          <w:color w:val="000000"/>
          <w:sz w:val="28"/>
          <w:szCs w:val="28"/>
          <w:lang w:eastAsia="ru-RU"/>
        </w:rPr>
        <w:t>.</w:t>
      </w:r>
    </w:p>
    <w:p w:rsidR="003519B3" w:rsidRDefault="00916984" w:rsidP="00EC0CA5">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 xml:space="preserve">По мнению К. Маркса, существует некий особый товар, в основу стоимости которого может входить его потребительская необходимость. </w:t>
      </w:r>
    </w:p>
    <w:p w:rsidR="00B01C28" w:rsidRDefault="00916984" w:rsidP="00EC0CA5">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lastRenderedPageBreak/>
        <w:t>Это могут быть необходимые в производстве предметы, например орудия производства или станки</w:t>
      </w:r>
      <w:r w:rsidR="00F90350">
        <w:rPr>
          <w:rFonts w:ascii="Times New Roman CYR" w:eastAsiaTheme="minorEastAsia" w:hAnsi="Times New Roman CYR" w:cs="Times New Roman CYR"/>
          <w:noProof/>
          <w:color w:val="000000"/>
          <w:sz w:val="28"/>
          <w:szCs w:val="28"/>
          <w:lang w:eastAsia="ru-RU"/>
        </w:rPr>
        <w:t xml:space="preserve"> и</w:t>
      </w:r>
      <w:r w:rsidRPr="003528F2">
        <w:rPr>
          <w:rFonts w:ascii="Times New Roman CYR" w:eastAsiaTheme="minorEastAsia" w:hAnsi="Times New Roman CYR" w:cs="Times New Roman CYR"/>
          <w:noProof/>
          <w:color w:val="000000"/>
          <w:sz w:val="28"/>
          <w:szCs w:val="28"/>
          <w:lang w:eastAsia="ru-RU"/>
        </w:rPr>
        <w:t xml:space="preserve"> иное оборудование. Производитель понимает, что, даже несмотря на не столь высокую стоимость производства таких предметов, он может завышать их конечную стоимость. При таком завышении стоимости потенциальный покупатель все же будет стремиться купить такой товар, так как с его помощью он будет вести производство, из которого можно извлекать прибыль. </w:t>
      </w:r>
    </w:p>
    <w:p w:rsidR="00204A2E" w:rsidRPr="00CA58E4" w:rsidRDefault="00916984" w:rsidP="00EC0CA5">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Именно эта составляющая дала возможность К. Марксу объяснить, почему происходит так, что рабочий не может получить всю ценовую составляющую, которая ему причитается, а только ее часть в виде заработной платы за труд</w:t>
      </w:r>
      <w:r w:rsidR="00B370DE">
        <w:rPr>
          <w:rStyle w:val="ac"/>
          <w:rFonts w:ascii="Times New Roman CYR" w:eastAsiaTheme="minorEastAsia" w:hAnsi="Times New Roman CYR" w:cs="Times New Roman CYR"/>
          <w:noProof/>
          <w:color w:val="000000"/>
          <w:sz w:val="28"/>
          <w:szCs w:val="28"/>
          <w:lang w:eastAsia="ru-RU"/>
        </w:rPr>
        <w:footnoteReference w:id="7"/>
      </w:r>
      <w:r w:rsidR="00B370DE">
        <w:rPr>
          <w:rFonts w:ascii="Times New Roman CYR" w:eastAsiaTheme="minorEastAsia" w:hAnsi="Times New Roman CYR" w:cs="Times New Roman CYR"/>
          <w:noProof/>
          <w:color w:val="000000"/>
          <w:sz w:val="28"/>
          <w:szCs w:val="28"/>
          <w:lang w:eastAsia="ru-RU"/>
        </w:rPr>
        <w:t>.</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Маркс </w:t>
      </w:r>
      <w:r w:rsidR="00923A14">
        <w:rPr>
          <w:rFonts w:ascii="Times New Roman CYR" w:eastAsiaTheme="minorEastAsia" w:hAnsi="Times New Roman CYR" w:cs="Times New Roman CYR"/>
          <w:noProof/>
          <w:color w:val="000000"/>
          <w:sz w:val="28"/>
          <w:szCs w:val="28"/>
          <w:lang w:eastAsia="ru-RU"/>
        </w:rPr>
        <w:t>произвёл</w:t>
      </w:r>
      <w:r w:rsidRPr="00CA58E4">
        <w:rPr>
          <w:rFonts w:ascii="Times New Roman CYR" w:eastAsiaTheme="minorEastAsia" w:hAnsi="Times New Roman CYR" w:cs="Times New Roman CYR"/>
          <w:noProof/>
          <w:color w:val="000000"/>
          <w:sz w:val="28"/>
          <w:szCs w:val="28"/>
          <w:lang w:eastAsia="ru-RU"/>
        </w:rPr>
        <w:t xml:space="preserve"> анализ </w:t>
      </w:r>
      <w:r w:rsidRPr="00CA58E4">
        <w:rPr>
          <w:rFonts w:ascii="Times New Roman CYR" w:eastAsiaTheme="minorEastAsia" w:hAnsi="Times New Roman CYR" w:cs="Times New Roman CYR"/>
          <w:i/>
          <w:iCs/>
          <w:noProof/>
          <w:color w:val="000000"/>
          <w:sz w:val="28"/>
          <w:szCs w:val="28"/>
          <w:lang w:eastAsia="ru-RU"/>
        </w:rPr>
        <w:t xml:space="preserve">формы стоимости </w:t>
      </w:r>
      <w:r w:rsidRPr="00CA58E4">
        <w:rPr>
          <w:rFonts w:ascii="Times New Roman CYR" w:eastAsiaTheme="minorEastAsia" w:hAnsi="Times New Roman CYR" w:cs="Times New Roman CYR"/>
          <w:noProof/>
          <w:color w:val="000000"/>
          <w:sz w:val="28"/>
          <w:szCs w:val="28"/>
          <w:lang w:eastAsia="ru-RU"/>
        </w:rPr>
        <w:t xml:space="preserve">и </w:t>
      </w:r>
      <w:r w:rsidRPr="00CA58E4">
        <w:rPr>
          <w:rFonts w:ascii="Times New Roman CYR" w:eastAsiaTheme="minorEastAsia" w:hAnsi="Times New Roman CYR" w:cs="Times New Roman CYR"/>
          <w:i/>
          <w:iCs/>
          <w:noProof/>
          <w:color w:val="000000"/>
          <w:sz w:val="28"/>
          <w:szCs w:val="28"/>
          <w:lang w:eastAsia="ru-RU"/>
        </w:rPr>
        <w:t>денег.</w:t>
      </w:r>
      <w:r w:rsidRPr="00CA58E4">
        <w:rPr>
          <w:rFonts w:ascii="Times New Roman CYR" w:eastAsiaTheme="minorEastAsia" w:hAnsi="Times New Roman CYR" w:cs="Times New Roman CYR"/>
          <w:noProof/>
          <w:color w:val="000000"/>
          <w:sz w:val="28"/>
          <w:szCs w:val="28"/>
          <w:lang w:eastAsia="ru-RU"/>
        </w:rPr>
        <w:t xml:space="preserve"> Главной задачей Маркса при этом </w:t>
      </w:r>
      <w:r w:rsidR="00254290">
        <w:rPr>
          <w:rFonts w:ascii="Times New Roman CYR" w:eastAsiaTheme="minorEastAsia" w:hAnsi="Times New Roman CYR" w:cs="Times New Roman CYR"/>
          <w:noProof/>
          <w:color w:val="000000"/>
          <w:sz w:val="28"/>
          <w:szCs w:val="28"/>
          <w:lang w:eastAsia="ru-RU"/>
        </w:rPr>
        <w:t xml:space="preserve">было </w:t>
      </w:r>
      <w:r w:rsidRPr="00CA58E4">
        <w:rPr>
          <w:rFonts w:ascii="Times New Roman CYR" w:eastAsiaTheme="minorEastAsia" w:hAnsi="Times New Roman CYR" w:cs="Times New Roman CYR"/>
          <w:noProof/>
          <w:color w:val="000000"/>
          <w:sz w:val="28"/>
          <w:szCs w:val="28"/>
          <w:lang w:eastAsia="ru-RU"/>
        </w:rPr>
        <w:t xml:space="preserve">изучение </w:t>
      </w:r>
      <w:r w:rsidRPr="00CA58E4">
        <w:rPr>
          <w:rFonts w:ascii="Times New Roman CYR" w:eastAsiaTheme="minorEastAsia" w:hAnsi="Times New Roman CYR" w:cs="Times New Roman CYR"/>
          <w:i/>
          <w:iCs/>
          <w:noProof/>
          <w:color w:val="000000"/>
          <w:sz w:val="28"/>
          <w:szCs w:val="28"/>
          <w:lang w:eastAsia="ru-RU"/>
        </w:rPr>
        <w:t>происхождения</w:t>
      </w:r>
      <w:r w:rsidRPr="00CA58E4">
        <w:rPr>
          <w:rFonts w:ascii="Times New Roman CYR" w:eastAsiaTheme="minorEastAsia" w:hAnsi="Times New Roman CYR" w:cs="Times New Roman CYR"/>
          <w:noProof/>
          <w:color w:val="000000"/>
          <w:sz w:val="28"/>
          <w:szCs w:val="28"/>
          <w:lang w:eastAsia="ru-RU"/>
        </w:rPr>
        <w:t xml:space="preserve"> денежной формы стоимости, изучение </w:t>
      </w:r>
      <w:r w:rsidRPr="00CA58E4">
        <w:rPr>
          <w:rFonts w:ascii="Times New Roman CYR" w:eastAsiaTheme="minorEastAsia" w:hAnsi="Times New Roman CYR" w:cs="Times New Roman CYR"/>
          <w:i/>
          <w:iCs/>
          <w:noProof/>
          <w:color w:val="000000"/>
          <w:sz w:val="28"/>
          <w:szCs w:val="28"/>
          <w:lang w:eastAsia="ru-RU"/>
        </w:rPr>
        <w:t>исторического процесса</w:t>
      </w:r>
      <w:r w:rsidRPr="00CA58E4">
        <w:rPr>
          <w:rFonts w:ascii="Times New Roman CYR" w:eastAsiaTheme="minorEastAsia" w:hAnsi="Times New Roman CYR" w:cs="Times New Roman CYR"/>
          <w:noProof/>
          <w:color w:val="000000"/>
          <w:sz w:val="28"/>
          <w:szCs w:val="28"/>
          <w:lang w:eastAsia="ru-RU"/>
        </w:rPr>
        <w:t xml:space="preserve"> развертывания обмена, начиная с отдельных, случайных актов вплоть до всеобщей формы стоимости, когда ряд различных товаров обменивается на один и тот же определенный товар, и до денежной формы стоимости, когда этим определенным товаром, всеобщим эквивалентом, является золото.</w:t>
      </w:r>
    </w:p>
    <w:p w:rsidR="00113589" w:rsidRDefault="00CA58E4" w:rsidP="00113589">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Будучи высшим продуктом развития обмена и товарного производства, деньги затушевывают, прикрывают общественный характер частных работ, общественную связь между отдельными производителями, объединенными рынком. Маркс подвергает чрезвычайно детальному анализу различные функции денег, причем и здесь</w:t>
      </w:r>
      <w:r w:rsidR="00EE05B1">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в особенности важно отметить, что абстрактная и кажущаяся иногда чисто дедуктивной форма изложения на самом деле </w:t>
      </w:r>
      <w:r w:rsidRPr="00CA58E4">
        <w:rPr>
          <w:rFonts w:ascii="Times New Roman CYR" w:eastAsiaTheme="minorEastAsia" w:hAnsi="Times New Roman CYR" w:cs="Times New Roman CYR"/>
          <w:noProof/>
          <w:color w:val="000000"/>
          <w:sz w:val="28"/>
          <w:szCs w:val="28"/>
          <w:lang w:eastAsia="ru-RU"/>
        </w:rPr>
        <w:lastRenderedPageBreak/>
        <w:t xml:space="preserve">воспроизводит гигантский фактический материал по истории развития обмена и товарного производства. «Различные формы денег - простой товарный эквивалент или средство обращения или средство платежа, сокровище и всемирные деньги - указывают, смотря по различным размерам применения той или другой функции, по сравнительному преобладанию одной из них, на весьма различные ступени общественного процесса производства» </w:t>
      </w:r>
      <w:r w:rsidR="001265FB">
        <w:rPr>
          <w:rStyle w:val="ac"/>
          <w:rFonts w:ascii="Times New Roman CYR" w:eastAsiaTheme="minorEastAsia" w:hAnsi="Times New Roman CYR" w:cs="Times New Roman CYR"/>
          <w:noProof/>
          <w:color w:val="000000"/>
          <w:sz w:val="28"/>
          <w:szCs w:val="28"/>
          <w:lang w:eastAsia="ru-RU"/>
        </w:rPr>
        <w:footnoteReference w:id="8"/>
      </w:r>
      <w:r w:rsidR="001265FB">
        <w:rPr>
          <w:rFonts w:ascii="Times New Roman CYR" w:eastAsiaTheme="minorEastAsia" w:hAnsi="Times New Roman CYR" w:cs="Times New Roman CYR"/>
          <w:noProof/>
          <w:color w:val="000000"/>
          <w:sz w:val="28"/>
          <w:szCs w:val="28"/>
          <w:lang w:eastAsia="ru-RU"/>
        </w:rPr>
        <w:t>.</w:t>
      </w:r>
    </w:p>
    <w:p w:rsidR="003528F2" w:rsidRPr="003528F2" w:rsidRDefault="003528F2" w:rsidP="00113589">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Второй том «Капитала» посвящен процессу обращения капитала. В своем труде К. Маркс проанализировал большую часть процессов движения капитала и его оборот в экономике. Немало внимания автор уделил кругообороту капитала. Кругооборот</w:t>
      </w:r>
      <w:r w:rsidR="00A47F29">
        <w:rPr>
          <w:rFonts w:ascii="Times New Roman CYR" w:eastAsiaTheme="minorEastAsia" w:hAnsi="Times New Roman CYR" w:cs="Times New Roman CYR"/>
          <w:noProof/>
          <w:color w:val="000000"/>
          <w:sz w:val="28"/>
          <w:szCs w:val="28"/>
          <w:lang w:eastAsia="ru-RU"/>
        </w:rPr>
        <w:t>-</w:t>
      </w:r>
      <w:r w:rsidRPr="003528F2">
        <w:rPr>
          <w:rFonts w:ascii="Times New Roman CYR" w:eastAsiaTheme="minorEastAsia" w:hAnsi="Times New Roman CYR" w:cs="Times New Roman CYR"/>
          <w:noProof/>
          <w:color w:val="000000"/>
          <w:sz w:val="28"/>
          <w:szCs w:val="28"/>
          <w:lang w:eastAsia="ru-RU"/>
        </w:rPr>
        <w:t xml:space="preserve"> это процесс непрерывного движения заработанных денег, который постоянно приносит все новую прибыль. Кругооборот может быть как замкнутым, так и открытым. Замкнутый кругооборот </w:t>
      </w:r>
      <w:r w:rsidR="00A47F29">
        <w:rPr>
          <w:rFonts w:ascii="Times New Roman CYR" w:eastAsiaTheme="minorEastAsia" w:hAnsi="Times New Roman CYR" w:cs="Times New Roman CYR"/>
          <w:noProof/>
          <w:color w:val="000000"/>
          <w:sz w:val="28"/>
          <w:szCs w:val="28"/>
          <w:lang w:eastAsia="ru-RU"/>
        </w:rPr>
        <w:t>-</w:t>
      </w:r>
      <w:r w:rsidRPr="003528F2">
        <w:rPr>
          <w:rFonts w:ascii="Times New Roman CYR" w:eastAsiaTheme="minorEastAsia" w:hAnsi="Times New Roman CYR" w:cs="Times New Roman CYR"/>
          <w:noProof/>
          <w:color w:val="000000"/>
          <w:sz w:val="28"/>
          <w:szCs w:val="28"/>
          <w:lang w:eastAsia="ru-RU"/>
        </w:rPr>
        <w:t xml:space="preserve"> это такой кругооборот, по итогам которого вся полученная прибыль снова возвращается в оборот. Открытым называется такой кругооборот, прибыль из которого изымается и расходуется на разные нужды. </w:t>
      </w:r>
    </w:p>
    <w:p w:rsidR="003528F2" w:rsidRPr="003528F2" w:rsidRDefault="003528F2" w:rsidP="008C39AF">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3528F2">
        <w:rPr>
          <w:rFonts w:ascii="Times New Roman CYR" w:eastAsiaTheme="minorEastAsia" w:hAnsi="Times New Roman CYR" w:cs="Times New Roman CYR"/>
          <w:noProof/>
          <w:color w:val="000000"/>
          <w:sz w:val="28"/>
          <w:szCs w:val="28"/>
          <w:lang w:eastAsia="ru-RU"/>
        </w:rPr>
        <w:t xml:space="preserve">В 3-м томе К. Маркс обобщил рассмотренные вопросы предыдущих томов и изучил процесс капиталистического производства в целом. Иными словами, он рассмотрел модель производства товаров и услуг в полноценном капиталистическом обществе. </w:t>
      </w:r>
    </w:p>
    <w:p w:rsidR="000123F0" w:rsidRPr="00CA58E4" w:rsidRDefault="000123F0" w:rsidP="00642534">
      <w:pPr>
        <w:widowControl w:val="0"/>
        <w:autoSpaceDE w:val="0"/>
        <w:autoSpaceDN w:val="0"/>
        <w:adjustRightInd w:val="0"/>
        <w:spacing w:after="0" w:line="360" w:lineRule="auto"/>
        <w:jc w:val="both"/>
        <w:rPr>
          <w:rFonts w:ascii="Times New Roman CYR" w:eastAsiaTheme="minorEastAsia" w:hAnsi="Times New Roman CYR" w:cs="Times New Roman CYR"/>
          <w:noProof/>
          <w:color w:val="000000"/>
          <w:sz w:val="28"/>
          <w:szCs w:val="28"/>
          <w:lang w:eastAsia="ru-RU"/>
        </w:rPr>
      </w:pPr>
    </w:p>
    <w:p w:rsidR="001A02D7" w:rsidRDefault="00CA58E4" w:rsidP="00640FD8">
      <w:pPr>
        <w:pStyle w:val="1"/>
        <w:numPr>
          <w:ilvl w:val="0"/>
          <w:numId w:val="1"/>
        </w:numPr>
        <w:spacing w:before="0" w:line="360" w:lineRule="auto"/>
        <w:jc w:val="center"/>
        <w:rPr>
          <w:rFonts w:ascii="Times New Roman" w:eastAsiaTheme="minorEastAsia" w:hAnsi="Times New Roman" w:cs="Times New Roman"/>
          <w:noProof/>
          <w:color w:val="auto"/>
          <w:sz w:val="28"/>
          <w:szCs w:val="28"/>
          <w:lang w:eastAsia="ru-RU"/>
        </w:rPr>
      </w:pPr>
      <w:bookmarkStart w:id="2" w:name="_Toc25423196"/>
      <w:r w:rsidRPr="00CA58E4">
        <w:rPr>
          <w:rFonts w:ascii="Times New Roman" w:eastAsiaTheme="minorEastAsia" w:hAnsi="Times New Roman" w:cs="Times New Roman"/>
          <w:noProof/>
          <w:color w:val="auto"/>
          <w:sz w:val="28"/>
          <w:szCs w:val="28"/>
          <w:lang w:eastAsia="ru-RU"/>
        </w:rPr>
        <w:t>Прибавочная стоимость</w:t>
      </w:r>
      <w:bookmarkEnd w:id="2"/>
    </w:p>
    <w:p w:rsidR="00E227EB" w:rsidRDefault="00E227EB" w:rsidP="00A357E3">
      <w:pPr>
        <w:widowControl w:val="0"/>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E227EB">
        <w:rPr>
          <w:rFonts w:ascii="Times New Roman CYR" w:eastAsiaTheme="minorEastAsia" w:hAnsi="Times New Roman CYR" w:cs="Times New Roman CYR"/>
          <w:noProof/>
          <w:color w:val="000000"/>
          <w:sz w:val="28"/>
          <w:szCs w:val="28"/>
          <w:lang w:eastAsia="ru-RU"/>
        </w:rPr>
        <w:t xml:space="preserve">У </w:t>
      </w:r>
      <w:r w:rsidR="00A471F8">
        <w:rPr>
          <w:rFonts w:ascii="Times New Roman CYR" w:eastAsiaTheme="minorEastAsia" w:hAnsi="Times New Roman CYR" w:cs="Times New Roman CYR"/>
          <w:noProof/>
          <w:color w:val="000000"/>
          <w:sz w:val="28"/>
          <w:szCs w:val="28"/>
          <w:lang w:eastAsia="ru-RU"/>
        </w:rPr>
        <w:t>К.</w:t>
      </w:r>
      <w:r w:rsidRPr="00E227EB">
        <w:rPr>
          <w:rFonts w:ascii="Times New Roman CYR" w:eastAsiaTheme="minorEastAsia" w:hAnsi="Times New Roman CYR" w:cs="Times New Roman CYR"/>
          <w:noProof/>
          <w:color w:val="000000"/>
          <w:sz w:val="28"/>
          <w:szCs w:val="28"/>
          <w:lang w:eastAsia="ru-RU"/>
        </w:rPr>
        <w:t>Маркса в главах IV и V первого тома «Капитала» есть четкие исходные определения понятия</w:t>
      </w:r>
      <w:r w:rsidR="00CE5F71">
        <w:rPr>
          <w:rFonts w:ascii="Times New Roman CYR" w:eastAsiaTheme="minorEastAsia" w:hAnsi="Times New Roman CYR" w:cs="Times New Roman CYR"/>
          <w:noProof/>
          <w:color w:val="000000"/>
          <w:sz w:val="28"/>
          <w:szCs w:val="28"/>
          <w:lang w:eastAsia="ru-RU"/>
        </w:rPr>
        <w:t xml:space="preserve"> прибавочная стоимость</w:t>
      </w:r>
      <w:r w:rsidRPr="00E227EB">
        <w:rPr>
          <w:rFonts w:ascii="Times New Roman CYR" w:eastAsiaTheme="minorEastAsia" w:hAnsi="Times New Roman CYR" w:cs="Times New Roman CYR"/>
          <w:noProof/>
          <w:color w:val="000000"/>
          <w:sz w:val="28"/>
          <w:szCs w:val="28"/>
          <w:lang w:eastAsia="ru-RU"/>
        </w:rPr>
        <w:t>. Прибавочная стоимость характеризуется</w:t>
      </w:r>
      <w:r w:rsidR="00033257">
        <w:rPr>
          <w:rFonts w:ascii="Times New Roman CYR" w:eastAsiaTheme="minorEastAsia" w:hAnsi="Times New Roman CYR" w:cs="Times New Roman CYR"/>
          <w:noProof/>
          <w:color w:val="000000"/>
          <w:sz w:val="28"/>
          <w:szCs w:val="28"/>
          <w:lang w:eastAsia="ru-RU"/>
        </w:rPr>
        <w:t xml:space="preserve"> </w:t>
      </w:r>
      <w:r w:rsidRPr="00E227EB">
        <w:rPr>
          <w:rFonts w:ascii="Times New Roman CYR" w:eastAsiaTheme="minorEastAsia" w:hAnsi="Times New Roman CYR" w:cs="Times New Roman CYR"/>
          <w:noProof/>
          <w:color w:val="000000"/>
          <w:sz w:val="28"/>
          <w:szCs w:val="28"/>
          <w:lang w:eastAsia="ru-RU"/>
        </w:rPr>
        <w:t>как избыток либо превышение над первоначальной стоимостью авансированного капитал</w:t>
      </w:r>
      <w:r w:rsidR="00250455">
        <w:rPr>
          <w:rFonts w:ascii="Times New Roman CYR" w:eastAsiaTheme="minorEastAsia" w:hAnsi="Times New Roman CYR" w:cs="Times New Roman CYR"/>
          <w:noProof/>
          <w:color w:val="000000"/>
          <w:sz w:val="28"/>
          <w:szCs w:val="28"/>
          <w:lang w:eastAsia="ru-RU"/>
        </w:rPr>
        <w:t xml:space="preserve">а </w:t>
      </w:r>
      <w:r w:rsidRPr="00E227EB">
        <w:rPr>
          <w:rFonts w:ascii="Times New Roman CYR" w:eastAsiaTheme="minorEastAsia" w:hAnsi="Times New Roman CYR" w:cs="Times New Roman CYR"/>
          <w:noProof/>
          <w:color w:val="000000"/>
          <w:sz w:val="28"/>
          <w:szCs w:val="28"/>
          <w:lang w:eastAsia="ru-RU"/>
        </w:rPr>
        <w:t xml:space="preserve">либо над стоимостью элементов, которые были потреблены (производительно) в </w:t>
      </w:r>
      <w:r w:rsidRPr="00E227EB">
        <w:rPr>
          <w:rFonts w:ascii="Times New Roman CYR" w:eastAsiaTheme="minorEastAsia" w:hAnsi="Times New Roman CYR" w:cs="Times New Roman CYR"/>
          <w:noProof/>
          <w:color w:val="000000"/>
          <w:sz w:val="28"/>
          <w:szCs w:val="28"/>
          <w:lang w:eastAsia="ru-RU"/>
        </w:rPr>
        <w:lastRenderedPageBreak/>
        <w:t>процессе образования нового продукта</w:t>
      </w:r>
      <w:r w:rsidR="00250455">
        <w:rPr>
          <w:rFonts w:ascii="Times New Roman CYR" w:eastAsiaTheme="minorEastAsia" w:hAnsi="Times New Roman CYR" w:cs="Times New Roman CYR"/>
          <w:noProof/>
          <w:color w:val="000000"/>
          <w:sz w:val="28"/>
          <w:szCs w:val="28"/>
          <w:lang w:eastAsia="ru-RU"/>
        </w:rPr>
        <w:t xml:space="preserve">. </w:t>
      </w:r>
      <w:r w:rsidRPr="00E227EB">
        <w:rPr>
          <w:rFonts w:ascii="Times New Roman CYR" w:eastAsiaTheme="minorEastAsia" w:hAnsi="Times New Roman CYR" w:cs="Times New Roman CYR"/>
          <w:noProof/>
          <w:color w:val="000000"/>
          <w:sz w:val="28"/>
          <w:szCs w:val="28"/>
          <w:lang w:eastAsia="ru-RU"/>
        </w:rPr>
        <w:t>Но обе формулировки выражают, по сути, одно и то же</w:t>
      </w:r>
      <w:r w:rsidR="008C77BB">
        <w:rPr>
          <w:rFonts w:ascii="Times New Roman CYR" w:eastAsiaTheme="minorEastAsia" w:hAnsi="Times New Roman CYR" w:cs="Times New Roman CYR"/>
          <w:noProof/>
          <w:color w:val="000000"/>
          <w:sz w:val="28"/>
          <w:szCs w:val="28"/>
          <w:lang w:eastAsia="ru-RU"/>
        </w:rPr>
        <w:t xml:space="preserve">, так как </w:t>
      </w:r>
      <w:r w:rsidRPr="00E227EB">
        <w:rPr>
          <w:rFonts w:ascii="Times New Roman CYR" w:eastAsiaTheme="minorEastAsia" w:hAnsi="Times New Roman CYR" w:cs="Times New Roman CYR"/>
          <w:noProof/>
          <w:color w:val="000000"/>
          <w:sz w:val="28"/>
          <w:szCs w:val="28"/>
          <w:lang w:eastAsia="ru-RU"/>
        </w:rPr>
        <w:t>эти элементы (включая рабочую силу) содержатся в авансированном капитале</w:t>
      </w:r>
      <w:r w:rsidR="009C7CB7">
        <w:rPr>
          <w:rFonts w:ascii="Times New Roman CYR" w:eastAsiaTheme="minorEastAsia" w:hAnsi="Times New Roman CYR" w:cs="Times New Roman CYR"/>
          <w:noProof/>
          <w:color w:val="000000"/>
          <w:sz w:val="28"/>
          <w:szCs w:val="28"/>
          <w:lang w:eastAsia="ru-RU"/>
        </w:rPr>
        <w:t>.</w:t>
      </w:r>
    </w:p>
    <w:p w:rsidR="00D40A54" w:rsidRPr="00D40A54" w:rsidRDefault="00D40A54" w:rsidP="00A357E3">
      <w:pPr>
        <w:widowControl w:val="0"/>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40A54">
        <w:rPr>
          <w:rFonts w:ascii="Times New Roman CYR" w:eastAsiaTheme="minorEastAsia" w:hAnsi="Times New Roman CYR" w:cs="Times New Roman CYR"/>
          <w:noProof/>
          <w:color w:val="000000"/>
          <w:sz w:val="28"/>
          <w:szCs w:val="28"/>
          <w:lang w:eastAsia="ru-RU"/>
        </w:rPr>
        <w:t>Однако, там же у Маркса приведено еще и третье определение, совмещающее в себе содержание двух первых: «Порожденная авансированным капиталом K в процессе производства прибавочная стоимость, или прирост авансированной капитальной стоимости, выступает, прежде всего, как избыток стоимости продукта над суммой стоимости элементов его производства».</w:t>
      </w:r>
    </w:p>
    <w:p w:rsidR="00D40A54" w:rsidRPr="00D40A54" w:rsidRDefault="00D40A54" w:rsidP="0091504D">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D40A54">
        <w:rPr>
          <w:rFonts w:ascii="Times New Roman CYR" w:eastAsiaTheme="minorEastAsia" w:hAnsi="Times New Roman CYR" w:cs="Times New Roman CYR"/>
          <w:noProof/>
          <w:color w:val="000000"/>
          <w:sz w:val="28"/>
          <w:szCs w:val="28"/>
          <w:lang w:eastAsia="ru-RU"/>
        </w:rPr>
        <w:t>Соответственно прибавочная стоимость – это еще и избыток или превышение стоимости производственного результата над его себестоимостью</w:t>
      </w:r>
      <w:r w:rsidR="00BA258C">
        <w:rPr>
          <w:rFonts w:ascii="Times New Roman CYR" w:eastAsiaTheme="minorEastAsia" w:hAnsi="Times New Roman CYR" w:cs="Times New Roman CYR"/>
          <w:noProof/>
          <w:color w:val="000000"/>
          <w:sz w:val="28"/>
          <w:szCs w:val="28"/>
          <w:lang w:eastAsia="ru-RU"/>
        </w:rPr>
        <w:t xml:space="preserve"> </w:t>
      </w:r>
      <w:r w:rsidRPr="00D40A54">
        <w:rPr>
          <w:rFonts w:ascii="Times New Roman CYR" w:eastAsiaTheme="minorEastAsia" w:hAnsi="Times New Roman CYR" w:cs="Times New Roman CYR"/>
          <w:noProof/>
          <w:color w:val="000000"/>
          <w:sz w:val="28"/>
          <w:szCs w:val="28"/>
          <w:lang w:eastAsia="ru-RU"/>
        </w:rPr>
        <w:t>или, другими словами, над стоимостью простого воспроизводства продукции</w:t>
      </w:r>
      <w:r w:rsidR="0091504D">
        <w:rPr>
          <w:rStyle w:val="ac"/>
          <w:rFonts w:ascii="Times New Roman CYR" w:eastAsiaTheme="minorEastAsia" w:hAnsi="Times New Roman CYR" w:cs="Times New Roman CYR"/>
          <w:noProof/>
          <w:color w:val="000000"/>
          <w:sz w:val="28"/>
          <w:szCs w:val="28"/>
          <w:lang w:eastAsia="ru-RU"/>
        </w:rPr>
        <w:footnoteReference w:id="9"/>
      </w:r>
      <w:r w:rsidRPr="00D40A54">
        <w:rPr>
          <w:rFonts w:ascii="Times New Roman CYR" w:eastAsiaTheme="minorEastAsia" w:hAnsi="Times New Roman CYR" w:cs="Times New Roman CYR"/>
          <w:noProof/>
          <w:color w:val="000000"/>
          <w:sz w:val="28"/>
          <w:szCs w:val="28"/>
          <w:lang w:eastAsia="ru-RU"/>
        </w:rPr>
        <w:t>.</w:t>
      </w:r>
      <w:r>
        <w:rPr>
          <w:rFonts w:ascii="Times New Roman CYR" w:eastAsiaTheme="minorEastAsia" w:hAnsi="Times New Roman CYR" w:cs="Times New Roman CYR"/>
          <w:noProof/>
          <w:color w:val="000000"/>
          <w:sz w:val="28"/>
          <w:szCs w:val="28"/>
          <w:lang w:eastAsia="ru-RU"/>
        </w:rPr>
        <w:t xml:space="preserve"> </w:t>
      </w:r>
    </w:p>
    <w:p w:rsidR="00DA4943" w:rsidRDefault="00A45EA3" w:rsidP="00DA4943">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 xml:space="preserve">Свою теорию прибавочной стоимости Маркс излагает </w:t>
      </w:r>
      <w:r w:rsidR="00474A93">
        <w:rPr>
          <w:rFonts w:ascii="Times New Roman CYR" w:eastAsiaTheme="minorEastAsia" w:hAnsi="Times New Roman CYR" w:cs="Times New Roman CYR"/>
          <w:noProof/>
          <w:color w:val="000000"/>
          <w:sz w:val="28"/>
          <w:szCs w:val="28"/>
          <w:lang w:eastAsia="ru-RU"/>
        </w:rPr>
        <w:t xml:space="preserve">так: </w:t>
      </w:r>
      <w:r w:rsidR="00A246A3">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 xml:space="preserve">Капитал </w:t>
      </w:r>
      <w:r w:rsidRPr="009746BC">
        <w:rPr>
          <w:rFonts w:ascii="Times New Roman CYR" w:eastAsiaTheme="minorEastAsia" w:hAnsi="Times New Roman CYR" w:cs="Times New Roman CYR"/>
          <w:i/>
          <w:iCs/>
          <w:noProof/>
          <w:color w:val="000000"/>
          <w:sz w:val="28"/>
          <w:szCs w:val="28"/>
          <w:lang w:eastAsia="ru-RU"/>
        </w:rPr>
        <w:t>К</w:t>
      </w:r>
      <w:r>
        <w:rPr>
          <w:rFonts w:ascii="Times New Roman CYR" w:eastAsiaTheme="minorEastAsia" w:hAnsi="Times New Roman CYR" w:cs="Times New Roman CYR"/>
          <w:noProof/>
          <w:color w:val="000000"/>
          <w:sz w:val="28"/>
          <w:szCs w:val="28"/>
          <w:lang w:eastAsia="ru-RU"/>
        </w:rPr>
        <w:t xml:space="preserve"> распадается  на две части: денежную сумму </w:t>
      </w:r>
      <w:r>
        <w:rPr>
          <w:rFonts w:ascii="Times New Roman CYR" w:eastAsiaTheme="minorEastAsia" w:hAnsi="Times New Roman CYR" w:cs="Times New Roman CYR"/>
          <w:i/>
          <w:iCs/>
          <w:noProof/>
          <w:color w:val="000000"/>
          <w:sz w:val="28"/>
          <w:szCs w:val="28"/>
          <w:lang w:eastAsia="ru-RU"/>
        </w:rPr>
        <w:t xml:space="preserve">с, </w:t>
      </w:r>
      <w:r>
        <w:rPr>
          <w:rFonts w:ascii="Times New Roman CYR" w:eastAsiaTheme="minorEastAsia" w:hAnsi="Times New Roman CYR" w:cs="Times New Roman CYR"/>
          <w:noProof/>
          <w:color w:val="000000"/>
          <w:sz w:val="28"/>
          <w:szCs w:val="28"/>
          <w:lang w:eastAsia="ru-RU"/>
        </w:rPr>
        <w:t xml:space="preserve">израсходованную на средства производства, и другую денежную сумма </w:t>
      </w:r>
      <w:r w:rsidRPr="00987097">
        <w:rPr>
          <w:rFonts w:ascii="Times New Roman CYR" w:eastAsiaTheme="minorEastAsia" w:hAnsi="Times New Roman CYR" w:cs="Times New Roman CYR"/>
          <w:i/>
          <w:iCs/>
          <w:noProof/>
          <w:color w:val="000000"/>
          <w:sz w:val="28"/>
          <w:szCs w:val="28"/>
          <w:lang w:val="en-US" w:eastAsia="ru-RU"/>
        </w:rPr>
        <w:t>v</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 xml:space="preserve">израсходованную на рабочую силу; </w:t>
      </w:r>
      <w:r w:rsidRPr="00AE013C">
        <w:rPr>
          <w:rFonts w:ascii="Times New Roman CYR" w:eastAsiaTheme="minorEastAsia" w:hAnsi="Times New Roman CYR" w:cs="Times New Roman CYR"/>
          <w:i/>
          <w:iCs/>
          <w:noProof/>
          <w:color w:val="000000"/>
          <w:sz w:val="28"/>
          <w:szCs w:val="28"/>
          <w:lang w:eastAsia="ru-RU"/>
        </w:rPr>
        <w:t>с</w:t>
      </w:r>
      <w:r>
        <w:rPr>
          <w:rFonts w:ascii="Times New Roman CYR" w:eastAsiaTheme="minorEastAsia" w:hAnsi="Times New Roman CYR" w:cs="Times New Roman CYR"/>
          <w:noProof/>
          <w:color w:val="000000"/>
          <w:sz w:val="28"/>
          <w:szCs w:val="28"/>
          <w:lang w:eastAsia="ru-RU"/>
        </w:rPr>
        <w:t xml:space="preserve"> представляет часть стоимости, превращенную в  постоянный капитал, </w:t>
      </w:r>
      <w:r w:rsidRPr="00AE013C">
        <w:rPr>
          <w:rFonts w:ascii="Times New Roman CYR" w:eastAsiaTheme="minorEastAsia" w:hAnsi="Times New Roman CYR" w:cs="Times New Roman CYR"/>
          <w:i/>
          <w:iCs/>
          <w:noProof/>
          <w:color w:val="000000"/>
          <w:sz w:val="28"/>
          <w:szCs w:val="28"/>
          <w:lang w:val="en-US" w:eastAsia="ru-RU"/>
        </w:rPr>
        <w:t>v</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часть стоимости, превращенную в переменный капитал</w:t>
      </w:r>
      <w:r w:rsidR="00C35E84">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Следовательно, первоначально К=с+</w:t>
      </w:r>
      <w:r>
        <w:rPr>
          <w:rFonts w:ascii="Times New Roman CYR" w:eastAsiaTheme="minorEastAsia" w:hAnsi="Times New Roman CYR" w:cs="Times New Roman CYR"/>
          <w:noProof/>
          <w:color w:val="000000"/>
          <w:sz w:val="28"/>
          <w:szCs w:val="28"/>
          <w:lang w:val="en-US" w:eastAsia="ru-RU"/>
        </w:rPr>
        <w:t>v</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например</w:t>
      </w:r>
      <w:r w:rsidR="00C35E84">
        <w:rPr>
          <w:rFonts w:ascii="Times New Roman CYR" w:eastAsiaTheme="minorEastAsia" w:hAnsi="Times New Roman CYR" w:cs="Times New Roman CYR"/>
          <w:noProof/>
          <w:color w:val="000000"/>
          <w:sz w:val="28"/>
          <w:szCs w:val="28"/>
          <w:lang w:eastAsia="ru-RU"/>
        </w:rPr>
        <w:t>,</w:t>
      </w:r>
      <w:r>
        <w:rPr>
          <w:rFonts w:ascii="Times New Roman CYR" w:eastAsiaTheme="minorEastAsia" w:hAnsi="Times New Roman CYR" w:cs="Times New Roman CYR"/>
          <w:noProof/>
          <w:color w:val="000000"/>
          <w:sz w:val="28"/>
          <w:szCs w:val="28"/>
          <w:lang w:eastAsia="ru-RU"/>
        </w:rPr>
        <w:t xml:space="preserve"> авансированный капитал в 500 ф.с. </w:t>
      </w:r>
      <w:r w:rsidRPr="001C4CF0">
        <w:rPr>
          <w:rFonts w:ascii="Times New Roman CYR" w:eastAsiaTheme="minorEastAsia" w:hAnsi="Times New Roman CYR" w:cs="Times New Roman CYR"/>
          <w:noProof/>
          <w:color w:val="000000"/>
          <w:sz w:val="28"/>
          <w:szCs w:val="28"/>
          <w:lang w:eastAsia="ru-RU"/>
        </w:rPr>
        <w:t xml:space="preserve">=410 </w:t>
      </w:r>
      <w:r>
        <w:rPr>
          <w:rFonts w:ascii="Times New Roman CYR" w:eastAsiaTheme="minorEastAsia" w:hAnsi="Times New Roman CYR" w:cs="Times New Roman CYR"/>
          <w:noProof/>
          <w:color w:val="000000"/>
          <w:sz w:val="28"/>
          <w:szCs w:val="28"/>
          <w:lang w:eastAsia="ru-RU"/>
        </w:rPr>
        <w:t>ф.с. (с)+ 90 ф.с. (</w:t>
      </w:r>
      <w:r>
        <w:rPr>
          <w:rFonts w:ascii="Times New Roman CYR" w:eastAsiaTheme="minorEastAsia" w:hAnsi="Times New Roman CYR" w:cs="Times New Roman CYR"/>
          <w:noProof/>
          <w:color w:val="000000"/>
          <w:sz w:val="28"/>
          <w:szCs w:val="28"/>
          <w:lang w:val="en-US" w:eastAsia="ru-RU"/>
        </w:rPr>
        <w:t>v</w:t>
      </w:r>
      <w:r w:rsidRPr="001C4CF0">
        <w:rPr>
          <w:rFonts w:ascii="Times New Roman CYR" w:eastAsiaTheme="minorEastAsia" w:hAnsi="Times New Roman CYR" w:cs="Times New Roman CYR"/>
          <w:noProof/>
          <w:color w:val="000000"/>
          <w:sz w:val="28"/>
          <w:szCs w:val="28"/>
          <w:lang w:eastAsia="ru-RU"/>
        </w:rPr>
        <w:t>)</w:t>
      </w:r>
      <w:r>
        <w:rPr>
          <w:rFonts w:ascii="Times New Roman CYR" w:eastAsiaTheme="minorEastAsia" w:hAnsi="Times New Roman CYR" w:cs="Times New Roman CYR"/>
          <w:noProof/>
          <w:color w:val="000000"/>
          <w:sz w:val="28"/>
          <w:szCs w:val="28"/>
          <w:lang w:eastAsia="ru-RU"/>
        </w:rPr>
        <w:t>. В конце процесса производства получается товар, стоимость которого = с+</w:t>
      </w:r>
      <w:r>
        <w:rPr>
          <w:rFonts w:ascii="Times New Roman CYR" w:eastAsiaTheme="minorEastAsia" w:hAnsi="Times New Roman CYR" w:cs="Times New Roman CYR"/>
          <w:noProof/>
          <w:color w:val="000000"/>
          <w:sz w:val="28"/>
          <w:szCs w:val="28"/>
          <w:lang w:val="en-US" w:eastAsia="ru-RU"/>
        </w:rPr>
        <w:t>v</w:t>
      </w:r>
      <w:r w:rsidRPr="001C4CF0">
        <w:rPr>
          <w:rFonts w:ascii="Times New Roman CYR" w:eastAsiaTheme="minorEastAsia" w:hAnsi="Times New Roman CYR" w:cs="Times New Roman CYR"/>
          <w:noProof/>
          <w:color w:val="000000"/>
          <w:sz w:val="28"/>
          <w:szCs w:val="28"/>
          <w:lang w:eastAsia="ru-RU"/>
        </w:rPr>
        <w:t>+</w:t>
      </w:r>
      <w:r>
        <w:rPr>
          <w:rFonts w:ascii="Times New Roman CYR" w:eastAsiaTheme="minorEastAsia" w:hAnsi="Times New Roman CYR" w:cs="Times New Roman CYR"/>
          <w:noProof/>
          <w:color w:val="000000"/>
          <w:sz w:val="28"/>
          <w:szCs w:val="28"/>
          <w:lang w:val="en-US" w:eastAsia="ru-RU"/>
        </w:rPr>
        <w:t>m</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 xml:space="preserve">где  </w:t>
      </w:r>
      <w:r>
        <w:rPr>
          <w:rFonts w:ascii="Times New Roman CYR" w:eastAsiaTheme="minorEastAsia" w:hAnsi="Times New Roman CYR" w:cs="Times New Roman CYR"/>
          <w:noProof/>
          <w:color w:val="000000"/>
          <w:sz w:val="28"/>
          <w:szCs w:val="28"/>
          <w:lang w:val="en-US" w:eastAsia="ru-RU"/>
        </w:rPr>
        <w:t>m</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есть прибавочная стоимость, например 410 ф.с. (с) + 90 ф.с.  (</w:t>
      </w:r>
      <w:r>
        <w:rPr>
          <w:rFonts w:ascii="Times New Roman CYR" w:eastAsiaTheme="minorEastAsia" w:hAnsi="Times New Roman CYR" w:cs="Times New Roman CYR"/>
          <w:noProof/>
          <w:color w:val="000000"/>
          <w:sz w:val="28"/>
          <w:szCs w:val="28"/>
          <w:lang w:val="en-US" w:eastAsia="ru-RU"/>
        </w:rPr>
        <w:t xml:space="preserve">v) +90 </w:t>
      </w:r>
      <w:r>
        <w:rPr>
          <w:rFonts w:ascii="Times New Roman CYR" w:eastAsiaTheme="minorEastAsia" w:hAnsi="Times New Roman CYR" w:cs="Times New Roman CYR"/>
          <w:noProof/>
          <w:color w:val="000000"/>
          <w:sz w:val="28"/>
          <w:szCs w:val="28"/>
          <w:lang w:eastAsia="ru-RU"/>
        </w:rPr>
        <w:t>ф.с. (</w:t>
      </w:r>
      <w:r>
        <w:rPr>
          <w:rFonts w:ascii="Times New Roman CYR" w:eastAsiaTheme="minorEastAsia" w:hAnsi="Times New Roman CYR" w:cs="Times New Roman CYR"/>
          <w:noProof/>
          <w:color w:val="000000"/>
          <w:sz w:val="28"/>
          <w:szCs w:val="28"/>
          <w:lang w:val="en-US" w:eastAsia="ru-RU"/>
        </w:rPr>
        <w:t>m).</w:t>
      </w:r>
      <w:r>
        <w:rPr>
          <w:rFonts w:ascii="Times New Roman CYR" w:eastAsiaTheme="minorEastAsia" w:hAnsi="Times New Roman CYR" w:cs="Times New Roman CYR"/>
          <w:noProof/>
          <w:color w:val="000000"/>
          <w:sz w:val="28"/>
          <w:szCs w:val="28"/>
          <w:lang w:eastAsia="ru-RU"/>
        </w:rPr>
        <w:t xml:space="preserve"> Первоначальный капитал К превратился в К1,  из 500 ф.с. в 590 ф.с. Разность между обоими =</w:t>
      </w:r>
      <w:r>
        <w:rPr>
          <w:rFonts w:ascii="Times New Roman CYR" w:eastAsiaTheme="minorEastAsia" w:hAnsi="Times New Roman CYR" w:cs="Times New Roman CYR"/>
          <w:noProof/>
          <w:color w:val="000000"/>
          <w:sz w:val="28"/>
          <w:szCs w:val="28"/>
          <w:lang w:val="en-US" w:eastAsia="ru-RU"/>
        </w:rPr>
        <w:t>m</w:t>
      </w:r>
      <w:r w:rsidRPr="001C4CF0">
        <w:rPr>
          <w:rFonts w:ascii="Times New Roman CYR" w:eastAsiaTheme="minorEastAsia" w:hAnsi="Times New Roman CYR" w:cs="Times New Roman CYR"/>
          <w:noProof/>
          <w:color w:val="000000"/>
          <w:sz w:val="28"/>
          <w:szCs w:val="28"/>
          <w:lang w:eastAsia="ru-RU"/>
        </w:rPr>
        <w:t xml:space="preserve">, </w:t>
      </w:r>
      <w:r>
        <w:rPr>
          <w:rFonts w:ascii="Times New Roman CYR" w:eastAsiaTheme="minorEastAsia" w:hAnsi="Times New Roman CYR" w:cs="Times New Roman CYR"/>
          <w:noProof/>
          <w:color w:val="000000"/>
          <w:sz w:val="28"/>
          <w:szCs w:val="28"/>
          <w:lang w:eastAsia="ru-RU"/>
        </w:rPr>
        <w:t>прибавочно стоимости в 90</w:t>
      </w:r>
      <w:r w:rsidR="00DA4943">
        <w:rPr>
          <w:rFonts w:ascii="Times New Roman CYR" w:eastAsiaTheme="minorEastAsia" w:hAnsi="Times New Roman CYR" w:cs="Times New Roman CYR"/>
          <w:noProof/>
          <w:color w:val="000000"/>
          <w:sz w:val="28"/>
          <w:szCs w:val="28"/>
          <w:lang w:eastAsia="ru-RU"/>
        </w:rPr>
        <w:t>»</w:t>
      </w:r>
      <w:r w:rsidR="00C35E84">
        <w:rPr>
          <w:rStyle w:val="ac"/>
          <w:rFonts w:ascii="Times New Roman CYR" w:eastAsiaTheme="minorEastAsia" w:hAnsi="Times New Roman CYR" w:cs="Times New Roman CYR"/>
          <w:noProof/>
          <w:color w:val="000000"/>
          <w:sz w:val="28"/>
          <w:szCs w:val="28"/>
          <w:lang w:eastAsia="ru-RU"/>
        </w:rPr>
        <w:footnoteReference w:id="10"/>
      </w:r>
      <w:r w:rsidR="00DA4943">
        <w:rPr>
          <w:rFonts w:ascii="Times New Roman CYR" w:eastAsiaTheme="minorEastAsia" w:hAnsi="Times New Roman CYR" w:cs="Times New Roman CYR"/>
          <w:noProof/>
          <w:color w:val="000000"/>
          <w:sz w:val="28"/>
          <w:szCs w:val="28"/>
          <w:lang w:eastAsia="ru-RU"/>
        </w:rPr>
        <w:t>.</w:t>
      </w:r>
    </w:p>
    <w:p w:rsidR="00CA58E4" w:rsidRPr="00CA58E4" w:rsidRDefault="00CA58E4" w:rsidP="00DA4943">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Прибавочной стоимостью называет Маркс возрастание первоначальной стоимости денег, пускаемых в оборот. </w:t>
      </w:r>
      <w:r w:rsidR="00432D35">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Именно этот </w:t>
      </w:r>
      <w:r w:rsidRPr="00CA58E4">
        <w:rPr>
          <w:rFonts w:ascii="Times New Roman CYR" w:eastAsiaTheme="minorEastAsia" w:hAnsi="Times New Roman CYR" w:cs="Times New Roman CYR"/>
          <w:noProof/>
          <w:color w:val="000000"/>
          <w:sz w:val="28"/>
          <w:szCs w:val="28"/>
          <w:lang w:eastAsia="ru-RU"/>
        </w:rPr>
        <w:lastRenderedPageBreak/>
        <w:t xml:space="preserve">«рост» превращает деньги в </w:t>
      </w:r>
      <w:r w:rsidRPr="00CA58E4">
        <w:rPr>
          <w:rFonts w:ascii="Times New Roman CYR" w:eastAsiaTheme="minorEastAsia" w:hAnsi="Times New Roman CYR" w:cs="Times New Roman CYR"/>
          <w:i/>
          <w:iCs/>
          <w:noProof/>
          <w:color w:val="000000"/>
          <w:sz w:val="28"/>
          <w:szCs w:val="28"/>
          <w:lang w:eastAsia="ru-RU"/>
        </w:rPr>
        <w:t>капитал,</w:t>
      </w:r>
      <w:r w:rsidRPr="00CA58E4">
        <w:rPr>
          <w:rFonts w:ascii="Times New Roman CYR" w:eastAsiaTheme="minorEastAsia" w:hAnsi="Times New Roman CYR" w:cs="Times New Roman CYR"/>
          <w:noProof/>
          <w:color w:val="000000"/>
          <w:sz w:val="28"/>
          <w:szCs w:val="28"/>
          <w:lang w:eastAsia="ru-RU"/>
        </w:rPr>
        <w:t xml:space="preserve"> как особое, исторически определенное, общественное отношение/производства.</w:t>
      </w:r>
    </w:p>
    <w:p w:rsidR="00707716"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Прибавочная стоимость не может возникнуть из товарного обращения, ибо оно знает лишь обмен эквивалентов, не может возникнуть и из надбавки к цене, ибо взаимные потери и выигрыши покупателей и продавцов уравновесились бы, а речь идет именно о массовом, среднем, общественном явлении, а не об индивидуальном. </w:t>
      </w:r>
    </w:p>
    <w:p w:rsidR="009F5B5F" w:rsidRPr="009F5B5F" w:rsidRDefault="00CA58E4" w:rsidP="009F5B5F">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Чтобы получить прибавочную стоимость, «владелец денег должен найти на рынке такой товар, сама потребительная стоимость которого обладала бы оригинальным свойством быть источником стоимости», такой товар, процесс потребления которого был бы в то же самое время процессом создания стоимости. </w:t>
      </w:r>
    </w:p>
    <w:p w:rsidR="009F5B5F" w:rsidRDefault="009F5B5F" w:rsidP="002679DE">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9A720F">
        <w:rPr>
          <w:rFonts w:ascii="Times New Roman CYR" w:eastAsiaTheme="minorEastAsia" w:hAnsi="Times New Roman CYR" w:cs="Times New Roman CYR"/>
          <w:noProof/>
          <w:color w:val="000000"/>
          <w:sz w:val="28"/>
          <w:szCs w:val="28"/>
          <w:lang w:eastAsia="ru-RU"/>
        </w:rPr>
        <w:t>К. Маркс источником прибавочной стоимости считал труд наемных, занятых в сфере материального производства. Рабочий своим трудом создает стоимость большую, чем стоит его рабочая сил</w:t>
      </w:r>
      <w:r w:rsidR="004B5113">
        <w:rPr>
          <w:rFonts w:ascii="Times New Roman CYR" w:eastAsiaTheme="minorEastAsia" w:hAnsi="Times New Roman CYR" w:cs="Times New Roman CYR"/>
          <w:noProof/>
          <w:color w:val="000000"/>
          <w:sz w:val="28"/>
          <w:szCs w:val="28"/>
          <w:lang w:eastAsia="ru-RU"/>
        </w:rPr>
        <w:t>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Владелец денег покупает рабочую силу по ее стоимости, определяемой, подобно стоимости всякого другого товара, общественно-необходимым рабочим временем, необходимым для ее производства (т.е. стоимостью содержания рабочего и его семьи). Купив рабочую силу, владелец денег вправе потреблять ее, т.е. заставлять ее работать целый день, скажем, 12 часов. Между тем рабочий в течение 6 часов («необходимое» рабочее время) создает продукт, окупающий его содержание, а в течение следующих 6 часов («прибавочное» рабочее время) создает неоплаченный капиталистом «прибавочный» продукт или прибавочную стоимость</w:t>
      </w:r>
      <w:r w:rsidR="00AA4A94">
        <w:rPr>
          <w:rStyle w:val="ac"/>
          <w:rFonts w:ascii="Times New Roman CYR" w:eastAsiaTheme="minorEastAsia" w:hAnsi="Times New Roman CYR" w:cs="Times New Roman CYR"/>
          <w:noProof/>
          <w:color w:val="000000"/>
          <w:sz w:val="28"/>
          <w:szCs w:val="28"/>
          <w:lang w:eastAsia="ru-RU"/>
        </w:rPr>
        <w:footnoteReference w:id="11"/>
      </w:r>
      <w:r w:rsidR="00305E43">
        <w:rPr>
          <w:rFonts w:ascii="Times New Roman CYR" w:eastAsiaTheme="minorEastAsia" w:hAnsi="Times New Roman CYR" w:cs="Times New Roman CYR"/>
          <w:noProof/>
          <w:color w:val="000000"/>
          <w:sz w:val="28"/>
          <w:szCs w:val="28"/>
          <w:lang w:eastAsia="ru-RU"/>
        </w:rPr>
        <w:t>.</w:t>
      </w:r>
    </w:p>
    <w:p w:rsidR="009B1949" w:rsidRDefault="00E27F34" w:rsidP="00966C69">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 xml:space="preserve">В </w:t>
      </w:r>
      <w:r w:rsidR="00CA58E4" w:rsidRPr="00CA58E4">
        <w:rPr>
          <w:rFonts w:ascii="Times New Roman CYR" w:eastAsiaTheme="minorEastAsia" w:hAnsi="Times New Roman CYR" w:cs="Times New Roman CYR"/>
          <w:noProof/>
          <w:color w:val="000000"/>
          <w:sz w:val="28"/>
          <w:szCs w:val="28"/>
          <w:lang w:eastAsia="ru-RU"/>
        </w:rPr>
        <w:t xml:space="preserve">капитале, с точки зрения процесса производства, </w:t>
      </w:r>
      <w:r>
        <w:rPr>
          <w:rFonts w:ascii="Times New Roman CYR" w:eastAsiaTheme="minorEastAsia" w:hAnsi="Times New Roman CYR" w:cs="Times New Roman CYR"/>
          <w:noProof/>
          <w:color w:val="000000"/>
          <w:sz w:val="28"/>
          <w:szCs w:val="28"/>
          <w:lang w:eastAsia="ru-RU"/>
        </w:rPr>
        <w:t>различают</w:t>
      </w:r>
      <w:r w:rsidR="00CA58E4" w:rsidRPr="00CA58E4">
        <w:rPr>
          <w:rFonts w:ascii="Times New Roman CYR" w:eastAsiaTheme="minorEastAsia" w:hAnsi="Times New Roman CYR" w:cs="Times New Roman CYR"/>
          <w:noProof/>
          <w:color w:val="000000"/>
          <w:sz w:val="28"/>
          <w:szCs w:val="28"/>
          <w:lang w:eastAsia="ru-RU"/>
        </w:rPr>
        <w:t xml:space="preserve"> две части</w:t>
      </w:r>
      <w:r>
        <w:rPr>
          <w:rFonts w:ascii="Times New Roman CYR" w:eastAsiaTheme="minorEastAsia" w:hAnsi="Times New Roman CYR" w:cs="Times New Roman CYR"/>
          <w:noProof/>
          <w:color w:val="000000"/>
          <w:sz w:val="28"/>
          <w:szCs w:val="28"/>
          <w:lang w:eastAsia="ru-RU"/>
        </w:rPr>
        <w:t>-</w:t>
      </w:r>
      <w:r w:rsidR="00CA58E4" w:rsidRPr="00CA58E4">
        <w:rPr>
          <w:rFonts w:ascii="Times New Roman CYR" w:eastAsiaTheme="minorEastAsia" w:hAnsi="Times New Roman CYR" w:cs="Times New Roman CYR"/>
          <w:noProof/>
          <w:color w:val="000000"/>
          <w:sz w:val="28"/>
          <w:szCs w:val="28"/>
          <w:lang w:eastAsia="ru-RU"/>
        </w:rPr>
        <w:t xml:space="preserve"> постоянный капитал  и переменный капитал</w:t>
      </w:r>
      <w:r w:rsidR="009B48F8">
        <w:rPr>
          <w:rFonts w:ascii="Times New Roman CYR" w:eastAsiaTheme="minorEastAsia" w:hAnsi="Times New Roman CYR" w:cs="Times New Roman CYR"/>
          <w:noProof/>
          <w:color w:val="000000"/>
          <w:sz w:val="28"/>
          <w:szCs w:val="28"/>
          <w:lang w:eastAsia="ru-RU"/>
        </w:rPr>
        <w:t>.</w:t>
      </w:r>
      <w:r w:rsidR="00966C69">
        <w:rPr>
          <w:rFonts w:ascii="Times New Roman CYR" w:eastAsiaTheme="minorEastAsia" w:hAnsi="Times New Roman CYR" w:cs="Times New Roman CYR"/>
          <w:noProof/>
          <w:color w:val="000000"/>
          <w:sz w:val="28"/>
          <w:szCs w:val="28"/>
          <w:lang w:eastAsia="ru-RU"/>
        </w:rPr>
        <w:t xml:space="preserve"> </w:t>
      </w:r>
      <w:r w:rsidR="008B3551">
        <w:rPr>
          <w:rFonts w:ascii="Times New Roman CYR" w:eastAsiaTheme="minorEastAsia" w:hAnsi="Times New Roman CYR" w:cs="Times New Roman CYR"/>
          <w:noProof/>
          <w:color w:val="000000"/>
          <w:sz w:val="28"/>
          <w:szCs w:val="28"/>
          <w:lang w:eastAsia="ru-RU"/>
        </w:rPr>
        <w:t xml:space="preserve">В первом томе </w:t>
      </w:r>
      <w:r w:rsidR="008B3551">
        <w:rPr>
          <w:rFonts w:ascii="Times New Roman CYR" w:eastAsiaTheme="minorEastAsia" w:hAnsi="Times New Roman CYR" w:cs="Times New Roman CYR"/>
          <w:noProof/>
          <w:color w:val="000000"/>
          <w:sz w:val="28"/>
          <w:szCs w:val="28"/>
          <w:lang w:eastAsia="ru-RU"/>
        </w:rPr>
        <w:lastRenderedPageBreak/>
        <w:t xml:space="preserve">«Капитала» </w:t>
      </w:r>
      <w:r w:rsidR="004437D1">
        <w:rPr>
          <w:rFonts w:ascii="Times New Roman CYR" w:eastAsiaTheme="minorEastAsia" w:hAnsi="Times New Roman CYR" w:cs="Times New Roman CYR"/>
          <w:noProof/>
          <w:color w:val="000000"/>
          <w:sz w:val="28"/>
          <w:szCs w:val="28"/>
          <w:lang w:eastAsia="ru-RU"/>
        </w:rPr>
        <w:t xml:space="preserve">К.Маркс посвятил </w:t>
      </w:r>
      <w:r w:rsidR="008D4902">
        <w:rPr>
          <w:rFonts w:ascii="Times New Roman CYR" w:eastAsiaTheme="minorEastAsia" w:hAnsi="Times New Roman CYR" w:cs="Times New Roman CYR"/>
          <w:noProof/>
          <w:color w:val="000000"/>
          <w:sz w:val="28"/>
          <w:szCs w:val="28"/>
          <w:lang w:eastAsia="ru-RU"/>
        </w:rPr>
        <w:t>постоянному и переменному капиталу</w:t>
      </w:r>
      <w:r w:rsidR="00CA3B73">
        <w:rPr>
          <w:rFonts w:ascii="Times New Roman CYR" w:eastAsiaTheme="minorEastAsia" w:hAnsi="Times New Roman CYR" w:cs="Times New Roman CYR"/>
          <w:noProof/>
          <w:color w:val="000000"/>
          <w:sz w:val="28"/>
          <w:szCs w:val="28"/>
          <w:lang w:eastAsia="ru-RU"/>
        </w:rPr>
        <w:t xml:space="preserve"> целую главу: «Итак, </w:t>
      </w:r>
      <w:r w:rsidR="00E63C11">
        <w:rPr>
          <w:rFonts w:ascii="Times New Roman CYR" w:eastAsiaTheme="minorEastAsia" w:hAnsi="Times New Roman CYR" w:cs="Times New Roman CYR"/>
          <w:noProof/>
          <w:color w:val="000000"/>
          <w:sz w:val="28"/>
          <w:szCs w:val="28"/>
          <w:lang w:eastAsia="ru-RU"/>
        </w:rPr>
        <w:t xml:space="preserve">та часть капитала, которая </w:t>
      </w:r>
      <w:r w:rsidR="006476F7">
        <w:rPr>
          <w:rFonts w:ascii="Times New Roman CYR" w:eastAsiaTheme="minorEastAsia" w:hAnsi="Times New Roman CYR" w:cs="Times New Roman CYR"/>
          <w:noProof/>
          <w:color w:val="000000"/>
          <w:sz w:val="28"/>
          <w:szCs w:val="28"/>
          <w:lang w:eastAsia="ru-RU"/>
        </w:rPr>
        <w:t xml:space="preserve">превращается в средства производства, </w:t>
      </w:r>
      <w:r w:rsidR="005B43DD">
        <w:rPr>
          <w:rFonts w:ascii="Times New Roman CYR" w:eastAsiaTheme="minorEastAsia" w:hAnsi="Times New Roman CYR" w:cs="Times New Roman CYR"/>
          <w:noProof/>
          <w:color w:val="000000"/>
          <w:sz w:val="28"/>
          <w:szCs w:val="28"/>
          <w:lang w:eastAsia="ru-RU"/>
        </w:rPr>
        <w:t>т.е. в сырой материал</w:t>
      </w:r>
      <w:r w:rsidR="007458C5">
        <w:rPr>
          <w:rFonts w:ascii="Times New Roman CYR" w:eastAsiaTheme="minorEastAsia" w:hAnsi="Times New Roman CYR" w:cs="Times New Roman CYR"/>
          <w:noProof/>
          <w:color w:val="000000"/>
          <w:sz w:val="28"/>
          <w:szCs w:val="28"/>
          <w:lang w:eastAsia="ru-RU"/>
        </w:rPr>
        <w:t xml:space="preserve">, вспомогательные </w:t>
      </w:r>
      <w:r w:rsidR="00B458DC">
        <w:rPr>
          <w:rFonts w:ascii="Times New Roman CYR" w:eastAsiaTheme="minorEastAsia" w:hAnsi="Times New Roman CYR" w:cs="Times New Roman CYR"/>
          <w:noProof/>
          <w:color w:val="000000"/>
          <w:sz w:val="28"/>
          <w:szCs w:val="28"/>
          <w:lang w:eastAsia="ru-RU"/>
        </w:rPr>
        <w:t xml:space="preserve">материалы и средства труда, </w:t>
      </w:r>
      <w:r w:rsidR="00FD2D19">
        <w:rPr>
          <w:rFonts w:ascii="Times New Roman CYR" w:eastAsiaTheme="minorEastAsia" w:hAnsi="Times New Roman CYR" w:cs="Times New Roman CYR"/>
          <w:noProof/>
          <w:color w:val="000000"/>
          <w:sz w:val="28"/>
          <w:szCs w:val="28"/>
          <w:lang w:eastAsia="ru-RU"/>
        </w:rPr>
        <w:t>в процессе производства</w:t>
      </w:r>
      <w:r w:rsidR="00154A4B">
        <w:rPr>
          <w:rFonts w:ascii="Times New Roman CYR" w:eastAsiaTheme="minorEastAsia" w:hAnsi="Times New Roman CYR" w:cs="Times New Roman CYR"/>
          <w:noProof/>
          <w:color w:val="000000"/>
          <w:sz w:val="28"/>
          <w:szCs w:val="28"/>
          <w:lang w:eastAsia="ru-RU"/>
        </w:rPr>
        <w:t xml:space="preserve"> не изменяет </w:t>
      </w:r>
      <w:r w:rsidR="009B1949">
        <w:rPr>
          <w:rFonts w:ascii="Times New Roman CYR" w:eastAsiaTheme="minorEastAsia" w:hAnsi="Times New Roman CYR" w:cs="Times New Roman CYR"/>
          <w:noProof/>
          <w:color w:val="000000"/>
          <w:sz w:val="28"/>
          <w:szCs w:val="28"/>
          <w:lang w:eastAsia="ru-RU"/>
        </w:rPr>
        <w:t>величины своей стоимости.</w:t>
      </w:r>
      <w:r w:rsidR="00F82D8B">
        <w:rPr>
          <w:rFonts w:ascii="Times New Roman CYR" w:eastAsiaTheme="minorEastAsia" w:hAnsi="Times New Roman CYR" w:cs="Times New Roman CYR"/>
          <w:noProof/>
          <w:color w:val="000000"/>
          <w:sz w:val="28"/>
          <w:szCs w:val="28"/>
          <w:lang w:eastAsia="ru-RU"/>
        </w:rPr>
        <w:t xml:space="preserve"> Поэтому я называю</w:t>
      </w:r>
      <w:r w:rsidR="00C939FF">
        <w:rPr>
          <w:rFonts w:ascii="Times New Roman CYR" w:eastAsiaTheme="minorEastAsia" w:hAnsi="Times New Roman CYR" w:cs="Times New Roman CYR"/>
          <w:noProof/>
          <w:color w:val="000000"/>
          <w:sz w:val="28"/>
          <w:szCs w:val="28"/>
          <w:lang w:eastAsia="ru-RU"/>
        </w:rPr>
        <w:t xml:space="preserve"> </w:t>
      </w:r>
      <w:r w:rsidR="00F82D8B">
        <w:rPr>
          <w:rFonts w:ascii="Times New Roman CYR" w:eastAsiaTheme="minorEastAsia" w:hAnsi="Times New Roman CYR" w:cs="Times New Roman CYR"/>
          <w:noProof/>
          <w:color w:val="000000"/>
          <w:sz w:val="28"/>
          <w:szCs w:val="28"/>
          <w:lang w:eastAsia="ru-RU"/>
        </w:rPr>
        <w:t xml:space="preserve"> ее </w:t>
      </w:r>
      <w:r w:rsidR="00C939FF">
        <w:rPr>
          <w:rFonts w:ascii="Times New Roman CYR" w:eastAsiaTheme="minorEastAsia" w:hAnsi="Times New Roman CYR" w:cs="Times New Roman CYR"/>
          <w:noProof/>
          <w:color w:val="000000"/>
          <w:sz w:val="28"/>
          <w:szCs w:val="28"/>
          <w:lang w:eastAsia="ru-RU"/>
        </w:rPr>
        <w:t>постоянной</w:t>
      </w:r>
      <w:r w:rsidR="00CE1A76">
        <w:rPr>
          <w:rFonts w:ascii="Times New Roman CYR" w:eastAsiaTheme="minorEastAsia" w:hAnsi="Times New Roman CYR" w:cs="Times New Roman CYR"/>
          <w:noProof/>
          <w:color w:val="000000"/>
          <w:sz w:val="28"/>
          <w:szCs w:val="28"/>
          <w:lang w:eastAsia="ru-RU"/>
        </w:rPr>
        <w:t>, не изменяющейся часть капитала</w:t>
      </w:r>
      <w:r w:rsidR="009D778F">
        <w:rPr>
          <w:rFonts w:ascii="Times New Roman CYR" w:eastAsiaTheme="minorEastAsia" w:hAnsi="Times New Roman CYR" w:cs="Times New Roman CYR"/>
          <w:noProof/>
          <w:color w:val="000000"/>
          <w:sz w:val="28"/>
          <w:szCs w:val="28"/>
          <w:lang w:eastAsia="ru-RU"/>
        </w:rPr>
        <w:t>, или постоянным капиталом.</w:t>
      </w:r>
    </w:p>
    <w:p w:rsidR="009B48F8" w:rsidRPr="001C4CF0" w:rsidRDefault="00FC043D" w:rsidP="007E6A27">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 xml:space="preserve">Напротив, та часть капитала, </w:t>
      </w:r>
      <w:r w:rsidR="00B6722A">
        <w:rPr>
          <w:rFonts w:ascii="Times New Roman CYR" w:eastAsiaTheme="minorEastAsia" w:hAnsi="Times New Roman CYR" w:cs="Times New Roman CYR"/>
          <w:noProof/>
          <w:color w:val="000000"/>
          <w:sz w:val="28"/>
          <w:szCs w:val="28"/>
          <w:lang w:eastAsia="ru-RU"/>
        </w:rPr>
        <w:t>которая превращается в рабочую силу</w:t>
      </w:r>
      <w:r w:rsidR="009A25F1">
        <w:rPr>
          <w:rFonts w:ascii="Times New Roman CYR" w:eastAsiaTheme="minorEastAsia" w:hAnsi="Times New Roman CYR" w:cs="Times New Roman CYR"/>
          <w:noProof/>
          <w:color w:val="000000"/>
          <w:sz w:val="28"/>
          <w:szCs w:val="28"/>
          <w:lang w:eastAsia="ru-RU"/>
        </w:rPr>
        <w:t xml:space="preserve">, в процессе производства </w:t>
      </w:r>
      <w:r w:rsidR="00171F58">
        <w:rPr>
          <w:rFonts w:ascii="Times New Roman CYR" w:eastAsiaTheme="minorEastAsia" w:hAnsi="Times New Roman CYR" w:cs="Times New Roman CYR"/>
          <w:noProof/>
          <w:color w:val="000000"/>
          <w:sz w:val="28"/>
          <w:szCs w:val="28"/>
          <w:lang w:eastAsia="ru-RU"/>
        </w:rPr>
        <w:t xml:space="preserve">меняет свою стоимость. </w:t>
      </w:r>
      <w:r w:rsidR="0056637B">
        <w:rPr>
          <w:rFonts w:ascii="Times New Roman CYR" w:eastAsiaTheme="minorEastAsia" w:hAnsi="Times New Roman CYR" w:cs="Times New Roman CYR"/>
          <w:noProof/>
          <w:color w:val="000000"/>
          <w:sz w:val="28"/>
          <w:szCs w:val="28"/>
          <w:lang w:eastAsia="ru-RU"/>
        </w:rPr>
        <w:t xml:space="preserve">Она воспроизводит свой </w:t>
      </w:r>
      <w:r w:rsidR="0047168A">
        <w:rPr>
          <w:rFonts w:ascii="Times New Roman CYR" w:eastAsiaTheme="minorEastAsia" w:hAnsi="Times New Roman CYR" w:cs="Times New Roman CYR"/>
          <w:noProof/>
          <w:color w:val="000000"/>
          <w:sz w:val="28"/>
          <w:szCs w:val="28"/>
          <w:lang w:eastAsia="ru-RU"/>
        </w:rPr>
        <w:t>собствен</w:t>
      </w:r>
      <w:r w:rsidR="00972041">
        <w:rPr>
          <w:rFonts w:ascii="Times New Roman CYR" w:eastAsiaTheme="minorEastAsia" w:hAnsi="Times New Roman CYR" w:cs="Times New Roman CYR"/>
          <w:noProof/>
          <w:color w:val="000000"/>
          <w:sz w:val="28"/>
          <w:szCs w:val="28"/>
          <w:lang w:eastAsia="ru-RU"/>
        </w:rPr>
        <w:t>ный</w:t>
      </w:r>
      <w:r w:rsidR="0047168A">
        <w:rPr>
          <w:rFonts w:ascii="Times New Roman CYR" w:eastAsiaTheme="minorEastAsia" w:hAnsi="Times New Roman CYR" w:cs="Times New Roman CYR"/>
          <w:noProof/>
          <w:color w:val="000000"/>
          <w:sz w:val="28"/>
          <w:szCs w:val="28"/>
          <w:lang w:eastAsia="ru-RU"/>
        </w:rPr>
        <w:t xml:space="preserve"> эквивалент </w:t>
      </w:r>
      <w:r w:rsidR="00972041">
        <w:rPr>
          <w:rFonts w:ascii="Times New Roman CYR" w:eastAsiaTheme="minorEastAsia" w:hAnsi="Times New Roman CYR" w:cs="Times New Roman CYR"/>
          <w:noProof/>
          <w:color w:val="000000"/>
          <w:sz w:val="28"/>
          <w:szCs w:val="28"/>
          <w:lang w:eastAsia="ru-RU"/>
        </w:rPr>
        <w:t xml:space="preserve">и сверх того </w:t>
      </w:r>
      <w:r w:rsidR="00C86EC7">
        <w:rPr>
          <w:rFonts w:ascii="Times New Roman CYR" w:eastAsiaTheme="minorEastAsia" w:hAnsi="Times New Roman CYR" w:cs="Times New Roman CYR"/>
          <w:noProof/>
          <w:color w:val="000000"/>
          <w:sz w:val="28"/>
          <w:szCs w:val="28"/>
          <w:lang w:eastAsia="ru-RU"/>
        </w:rPr>
        <w:t>избыток, прибавочную стоимость</w:t>
      </w:r>
      <w:r w:rsidR="008C6E0A">
        <w:rPr>
          <w:rFonts w:ascii="Times New Roman CYR" w:eastAsiaTheme="minorEastAsia" w:hAnsi="Times New Roman CYR" w:cs="Times New Roman CYR"/>
          <w:noProof/>
          <w:color w:val="000000"/>
          <w:sz w:val="28"/>
          <w:szCs w:val="28"/>
          <w:lang w:eastAsia="ru-RU"/>
        </w:rPr>
        <w:t xml:space="preserve">, которая, в свою очередь, </w:t>
      </w:r>
      <w:r w:rsidR="00F6711F">
        <w:rPr>
          <w:rFonts w:ascii="Times New Roman CYR" w:eastAsiaTheme="minorEastAsia" w:hAnsi="Times New Roman CYR" w:cs="Times New Roman CYR"/>
          <w:noProof/>
          <w:color w:val="000000"/>
          <w:sz w:val="28"/>
          <w:szCs w:val="28"/>
          <w:lang w:eastAsia="ru-RU"/>
        </w:rPr>
        <w:t xml:space="preserve">может изменяться, </w:t>
      </w:r>
      <w:r w:rsidR="00C648D1">
        <w:rPr>
          <w:rFonts w:ascii="Times New Roman CYR" w:eastAsiaTheme="minorEastAsia" w:hAnsi="Times New Roman CYR" w:cs="Times New Roman CYR"/>
          <w:noProof/>
          <w:color w:val="000000"/>
          <w:sz w:val="28"/>
          <w:szCs w:val="28"/>
          <w:lang w:eastAsia="ru-RU"/>
        </w:rPr>
        <w:t>быть больше или меньше.</w:t>
      </w:r>
      <w:r w:rsidR="008E22F8">
        <w:rPr>
          <w:rFonts w:ascii="Times New Roman CYR" w:eastAsiaTheme="minorEastAsia" w:hAnsi="Times New Roman CYR" w:cs="Times New Roman CYR"/>
          <w:noProof/>
          <w:color w:val="000000"/>
          <w:sz w:val="28"/>
          <w:szCs w:val="28"/>
          <w:lang w:eastAsia="ru-RU"/>
        </w:rPr>
        <w:t xml:space="preserve"> Из постоянной величины </w:t>
      </w:r>
      <w:r w:rsidR="00A13304">
        <w:rPr>
          <w:rFonts w:ascii="Times New Roman CYR" w:eastAsiaTheme="minorEastAsia" w:hAnsi="Times New Roman CYR" w:cs="Times New Roman CYR"/>
          <w:noProof/>
          <w:color w:val="000000"/>
          <w:sz w:val="28"/>
          <w:szCs w:val="28"/>
          <w:lang w:eastAsia="ru-RU"/>
        </w:rPr>
        <w:t xml:space="preserve">эта часть капитала превращается </w:t>
      </w:r>
      <w:r w:rsidR="00354C8C">
        <w:rPr>
          <w:rFonts w:ascii="Times New Roman CYR" w:eastAsiaTheme="minorEastAsia" w:hAnsi="Times New Roman CYR" w:cs="Times New Roman CYR"/>
          <w:noProof/>
          <w:color w:val="000000"/>
          <w:sz w:val="28"/>
          <w:szCs w:val="28"/>
          <w:lang w:eastAsia="ru-RU"/>
        </w:rPr>
        <w:t xml:space="preserve">в переменную. </w:t>
      </w:r>
      <w:r w:rsidR="00C6119A">
        <w:rPr>
          <w:rFonts w:ascii="Times New Roman CYR" w:eastAsiaTheme="minorEastAsia" w:hAnsi="Times New Roman CYR" w:cs="Times New Roman CYR"/>
          <w:noProof/>
          <w:color w:val="000000"/>
          <w:sz w:val="28"/>
          <w:szCs w:val="28"/>
          <w:lang w:eastAsia="ru-RU"/>
        </w:rPr>
        <w:t xml:space="preserve">Поэтому я называю ее переменной </w:t>
      </w:r>
      <w:r w:rsidR="00A20F9B">
        <w:rPr>
          <w:rFonts w:ascii="Times New Roman CYR" w:eastAsiaTheme="minorEastAsia" w:hAnsi="Times New Roman CYR" w:cs="Times New Roman CYR"/>
          <w:noProof/>
          <w:color w:val="000000"/>
          <w:sz w:val="28"/>
          <w:szCs w:val="28"/>
          <w:lang w:eastAsia="ru-RU"/>
        </w:rPr>
        <w:t>частью капитала или</w:t>
      </w:r>
      <w:r w:rsidR="00783F68">
        <w:rPr>
          <w:rFonts w:ascii="Times New Roman CYR" w:eastAsiaTheme="minorEastAsia" w:hAnsi="Times New Roman CYR" w:cs="Times New Roman CYR"/>
          <w:noProof/>
          <w:color w:val="000000"/>
          <w:sz w:val="28"/>
          <w:szCs w:val="28"/>
          <w:lang w:eastAsia="ru-RU"/>
        </w:rPr>
        <w:t xml:space="preserve">переменным капиталом. </w:t>
      </w:r>
      <w:r w:rsidR="006E5E79">
        <w:rPr>
          <w:rFonts w:ascii="Times New Roman CYR" w:eastAsiaTheme="minorEastAsia" w:hAnsi="Times New Roman CYR" w:cs="Times New Roman CYR"/>
          <w:noProof/>
          <w:color w:val="000000"/>
          <w:sz w:val="28"/>
          <w:szCs w:val="28"/>
          <w:lang w:eastAsia="ru-RU"/>
        </w:rPr>
        <w:t>Те самые составные части капитала</w:t>
      </w:r>
      <w:r w:rsidR="00EC3377">
        <w:rPr>
          <w:rFonts w:ascii="Times New Roman CYR" w:eastAsiaTheme="minorEastAsia" w:hAnsi="Times New Roman CYR" w:cs="Times New Roman CYR"/>
          <w:noProof/>
          <w:color w:val="000000"/>
          <w:sz w:val="28"/>
          <w:szCs w:val="28"/>
          <w:lang w:eastAsia="ru-RU"/>
        </w:rPr>
        <w:t xml:space="preserve">, которые с точки зрения </w:t>
      </w:r>
      <w:r w:rsidR="00AE7B9A">
        <w:rPr>
          <w:rFonts w:ascii="Times New Roman CYR" w:eastAsiaTheme="minorEastAsia" w:hAnsi="Times New Roman CYR" w:cs="Times New Roman CYR"/>
          <w:noProof/>
          <w:color w:val="000000"/>
          <w:sz w:val="28"/>
          <w:szCs w:val="28"/>
          <w:lang w:eastAsia="ru-RU"/>
        </w:rPr>
        <w:t xml:space="preserve">процесса </w:t>
      </w:r>
      <w:r w:rsidR="00EC3377">
        <w:rPr>
          <w:rFonts w:ascii="Times New Roman CYR" w:eastAsiaTheme="minorEastAsia" w:hAnsi="Times New Roman CYR" w:cs="Times New Roman CYR"/>
          <w:noProof/>
          <w:color w:val="000000"/>
          <w:sz w:val="28"/>
          <w:szCs w:val="28"/>
          <w:lang w:eastAsia="ru-RU"/>
        </w:rPr>
        <w:t xml:space="preserve">труда </w:t>
      </w:r>
      <w:r w:rsidR="00A20F9B">
        <w:rPr>
          <w:rFonts w:ascii="Times New Roman CYR" w:eastAsiaTheme="minorEastAsia" w:hAnsi="Times New Roman CYR" w:cs="Times New Roman CYR"/>
          <w:noProof/>
          <w:color w:val="000000"/>
          <w:sz w:val="28"/>
          <w:szCs w:val="28"/>
          <w:lang w:eastAsia="ru-RU"/>
        </w:rPr>
        <w:t xml:space="preserve"> </w:t>
      </w:r>
      <w:r w:rsidR="00A426F0">
        <w:rPr>
          <w:rFonts w:ascii="Times New Roman CYR" w:eastAsiaTheme="minorEastAsia" w:hAnsi="Times New Roman CYR" w:cs="Times New Roman CYR"/>
          <w:noProof/>
          <w:color w:val="000000"/>
          <w:sz w:val="28"/>
          <w:szCs w:val="28"/>
          <w:lang w:eastAsia="ru-RU"/>
        </w:rPr>
        <w:t>различаются как объективными субъективные факторы</w:t>
      </w:r>
      <w:r w:rsidR="00717655">
        <w:rPr>
          <w:rFonts w:ascii="Times New Roman CYR" w:eastAsiaTheme="minorEastAsia" w:hAnsi="Times New Roman CYR" w:cs="Times New Roman CYR"/>
          <w:noProof/>
          <w:color w:val="000000"/>
          <w:sz w:val="28"/>
          <w:szCs w:val="28"/>
          <w:lang w:eastAsia="ru-RU"/>
        </w:rPr>
        <w:t xml:space="preserve">, как средства производства, </w:t>
      </w:r>
      <w:r w:rsidR="005A3D77">
        <w:rPr>
          <w:rFonts w:ascii="Times New Roman CYR" w:eastAsiaTheme="minorEastAsia" w:hAnsi="Times New Roman CYR" w:cs="Times New Roman CYR"/>
          <w:noProof/>
          <w:color w:val="000000"/>
          <w:sz w:val="28"/>
          <w:szCs w:val="28"/>
          <w:lang w:eastAsia="ru-RU"/>
        </w:rPr>
        <w:t xml:space="preserve">а рабочая сила с точки зрения </w:t>
      </w:r>
      <w:r w:rsidR="004065FC">
        <w:rPr>
          <w:rFonts w:ascii="Times New Roman CYR" w:eastAsiaTheme="minorEastAsia" w:hAnsi="Times New Roman CYR" w:cs="Times New Roman CYR"/>
          <w:noProof/>
          <w:color w:val="000000"/>
          <w:sz w:val="28"/>
          <w:szCs w:val="28"/>
          <w:lang w:eastAsia="ru-RU"/>
        </w:rPr>
        <w:t xml:space="preserve">возрастания стоимости </w:t>
      </w:r>
      <w:r w:rsidR="0073037F">
        <w:rPr>
          <w:rFonts w:ascii="Times New Roman CYR" w:eastAsiaTheme="minorEastAsia" w:hAnsi="Times New Roman CYR" w:cs="Times New Roman CYR"/>
          <w:noProof/>
          <w:color w:val="000000"/>
          <w:sz w:val="28"/>
          <w:szCs w:val="28"/>
          <w:lang w:eastAsia="ru-RU"/>
        </w:rPr>
        <w:t xml:space="preserve">различается как </w:t>
      </w:r>
      <w:r w:rsidR="000D79D3">
        <w:rPr>
          <w:rFonts w:ascii="Times New Roman CYR" w:eastAsiaTheme="minorEastAsia" w:hAnsi="Times New Roman CYR" w:cs="Times New Roman CYR"/>
          <w:noProof/>
          <w:color w:val="000000"/>
          <w:sz w:val="28"/>
          <w:szCs w:val="28"/>
          <w:lang w:eastAsia="ru-RU"/>
        </w:rPr>
        <w:t>постоянный и переменный капитал</w:t>
      </w:r>
      <w:r w:rsidR="000D79D3">
        <w:rPr>
          <w:rStyle w:val="ac"/>
          <w:rFonts w:ascii="Times New Roman CYR" w:eastAsiaTheme="minorEastAsia" w:hAnsi="Times New Roman CYR" w:cs="Times New Roman CYR"/>
          <w:noProof/>
          <w:color w:val="000000"/>
          <w:sz w:val="28"/>
          <w:szCs w:val="28"/>
          <w:lang w:eastAsia="ru-RU"/>
        </w:rPr>
        <w:footnoteReference w:id="12"/>
      </w:r>
      <w:r w:rsidR="000D79D3">
        <w:rPr>
          <w:rFonts w:ascii="Times New Roman CYR" w:eastAsiaTheme="minorEastAsia" w:hAnsi="Times New Roman CYR" w:cs="Times New Roman CYR"/>
          <w:noProof/>
          <w:color w:val="000000"/>
          <w:sz w:val="28"/>
          <w:szCs w:val="28"/>
          <w:lang w:eastAsia="ru-RU"/>
        </w:rPr>
        <w:t>.</w:t>
      </w:r>
    </w:p>
    <w:p w:rsidR="00342BE4" w:rsidRPr="00CA58E4" w:rsidRDefault="00CA58E4" w:rsidP="002A287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Увеличение прибавочной стоимости возможно путем двух основных приемов: путем удлинения рабочего дня («абсолютная прибавочная стоимость») и путем сокращения необходимого рабочего дня («относительная прибавочная стоимость»). Анализируя первый прием, Маркс развертывает грандиозную картину борьбы рабочего класса за сокращение рабочего дня и вмешательства государственной власти за удлинение рабочего дня (XIV - XVII века) и за сокращение его (фабричное законодательство XIX века)</w:t>
      </w:r>
      <w:r w:rsidR="0073763C">
        <w:rPr>
          <w:rStyle w:val="ac"/>
          <w:rFonts w:ascii="Times New Roman CYR" w:eastAsiaTheme="minorEastAsia" w:hAnsi="Times New Roman CYR" w:cs="Times New Roman CYR"/>
          <w:noProof/>
          <w:color w:val="000000"/>
          <w:sz w:val="28"/>
          <w:szCs w:val="28"/>
          <w:lang w:eastAsia="ru-RU"/>
        </w:rPr>
        <w:footnoteReference w:id="13"/>
      </w:r>
      <w:r w:rsidR="000A2670">
        <w:rPr>
          <w:rFonts w:ascii="Times New Roman CYR" w:eastAsiaTheme="minorEastAsia" w:hAnsi="Times New Roman CYR" w:cs="Times New Roman CYR"/>
          <w:noProof/>
          <w:color w:val="000000"/>
          <w:sz w:val="28"/>
          <w:szCs w:val="28"/>
          <w:lang w:eastAsia="ru-RU"/>
        </w:rPr>
        <w:t>.</w:t>
      </w:r>
    </w:p>
    <w:p w:rsidR="00CA58E4" w:rsidRPr="00CA58E4" w:rsidRDefault="0006718B"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В</w:t>
      </w:r>
      <w:r w:rsidR="00CA58E4" w:rsidRPr="00CA58E4">
        <w:rPr>
          <w:rFonts w:ascii="Times New Roman CYR" w:eastAsiaTheme="minorEastAsia" w:hAnsi="Times New Roman CYR" w:cs="Times New Roman CYR"/>
          <w:noProof/>
          <w:color w:val="000000"/>
          <w:sz w:val="28"/>
          <w:szCs w:val="28"/>
          <w:lang w:eastAsia="ru-RU"/>
        </w:rPr>
        <w:t xml:space="preserve"> высшей степени важным и новым является у Маркса анализ </w:t>
      </w:r>
      <w:r w:rsidR="00CA58E4" w:rsidRPr="00CA58E4">
        <w:rPr>
          <w:rFonts w:ascii="Times New Roman CYR" w:eastAsiaTheme="minorEastAsia" w:hAnsi="Times New Roman CYR" w:cs="Times New Roman CYR"/>
          <w:b/>
          <w:bCs/>
          <w:noProof/>
          <w:color w:val="000000"/>
          <w:sz w:val="28"/>
          <w:szCs w:val="28"/>
          <w:lang w:eastAsia="ru-RU"/>
        </w:rPr>
        <w:lastRenderedPageBreak/>
        <w:t>накопления капитала,</w:t>
      </w:r>
      <w:r w:rsidR="00CA58E4" w:rsidRPr="00CA58E4">
        <w:rPr>
          <w:rFonts w:ascii="Times New Roman CYR" w:eastAsiaTheme="minorEastAsia" w:hAnsi="Times New Roman CYR" w:cs="Times New Roman CYR"/>
          <w:noProof/>
          <w:color w:val="000000"/>
          <w:sz w:val="28"/>
          <w:szCs w:val="28"/>
          <w:lang w:eastAsia="ru-RU"/>
        </w:rPr>
        <w:t xml:space="preserve"> т.е. превращения части прибавочной стоимости в капитал, употребление ее не на личные нужды или причуды капиталиста, а на новое производство. Маркс показал ошибку всей прежней классической политической экономии</w:t>
      </w:r>
      <w:r w:rsidR="00A07AFF">
        <w:rPr>
          <w:rFonts w:ascii="Times New Roman CYR" w:eastAsiaTheme="minorEastAsia" w:hAnsi="Times New Roman CYR" w:cs="Times New Roman CYR"/>
          <w:noProof/>
          <w:color w:val="000000"/>
          <w:sz w:val="28"/>
          <w:szCs w:val="28"/>
          <w:lang w:eastAsia="ru-RU"/>
        </w:rPr>
        <w:t xml:space="preserve">, </w:t>
      </w:r>
      <w:r w:rsidR="00CA58E4" w:rsidRPr="00CA58E4">
        <w:rPr>
          <w:rFonts w:ascii="Times New Roman CYR" w:eastAsiaTheme="minorEastAsia" w:hAnsi="Times New Roman CYR" w:cs="Times New Roman CYR"/>
          <w:noProof/>
          <w:color w:val="000000"/>
          <w:sz w:val="28"/>
          <w:szCs w:val="28"/>
          <w:lang w:eastAsia="ru-RU"/>
        </w:rPr>
        <w:t xml:space="preserve">которая полагала, что вся прибавочная стоимость, превращаемая в капитал, идет на переменный капитал. На самом же деле она распадается на </w:t>
      </w:r>
      <w:r w:rsidR="00CA58E4" w:rsidRPr="00CA58E4">
        <w:rPr>
          <w:rFonts w:ascii="Times New Roman CYR" w:eastAsiaTheme="minorEastAsia" w:hAnsi="Times New Roman CYR" w:cs="Times New Roman CYR"/>
          <w:i/>
          <w:iCs/>
          <w:noProof/>
          <w:color w:val="000000"/>
          <w:sz w:val="28"/>
          <w:szCs w:val="28"/>
          <w:lang w:eastAsia="ru-RU"/>
        </w:rPr>
        <w:t>средства производства</w:t>
      </w:r>
      <w:r w:rsidR="00CA58E4" w:rsidRPr="00CA58E4">
        <w:rPr>
          <w:rFonts w:ascii="Times New Roman CYR" w:eastAsiaTheme="minorEastAsia" w:hAnsi="Times New Roman CYR" w:cs="Times New Roman CYR"/>
          <w:noProof/>
          <w:color w:val="000000"/>
          <w:sz w:val="28"/>
          <w:szCs w:val="28"/>
          <w:lang w:eastAsia="ru-RU"/>
        </w:rPr>
        <w:t xml:space="preserve"> плюс переменный капитал. Громадное значение в процессе развития капитализма и превращения его в социализм имеет более быстрое возрастание доли постоянного капитала (в общей сумме капитала) по сравнению с долей переменного капитала.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Накопление капитала, ускоряя вытеснение рабочих машиной, создавая на одном полюсе богатство, на другом нищету, порождает и так называемую «резервную рабочую армию», «относительный избыток» рабочих или «капиталистическое перенаселение», принимающее чрезвычайно разнообразные формы и дающее возможность капиталу чрезвычайно быстро расширять производство. Эта возможность в связи с кредитом и накоплением капитала в средствах производства дает, между прочим, ключ к пониманию </w:t>
      </w:r>
      <w:r w:rsidRPr="00CA58E4">
        <w:rPr>
          <w:rFonts w:ascii="Times New Roman CYR" w:eastAsiaTheme="minorEastAsia" w:hAnsi="Times New Roman CYR" w:cs="Times New Roman CYR"/>
          <w:i/>
          <w:iCs/>
          <w:noProof/>
          <w:color w:val="000000"/>
          <w:sz w:val="28"/>
          <w:szCs w:val="28"/>
          <w:lang w:eastAsia="ru-RU"/>
        </w:rPr>
        <w:t>кризисов</w:t>
      </w:r>
      <w:r w:rsidRPr="00CA58E4">
        <w:rPr>
          <w:rFonts w:ascii="Times New Roman CYR" w:eastAsiaTheme="minorEastAsia" w:hAnsi="Times New Roman CYR" w:cs="Times New Roman CYR"/>
          <w:noProof/>
          <w:color w:val="000000"/>
          <w:sz w:val="28"/>
          <w:szCs w:val="28"/>
          <w:lang w:eastAsia="ru-RU"/>
        </w:rPr>
        <w:t xml:space="preserve"> перепроизводства, периодически наступавших в капиталистических странах сначала в среднем каждые 10 лет, потом в более продолжительные и менее определенные промежутки времени</w:t>
      </w:r>
      <w:r w:rsidR="00342BE4">
        <w:rPr>
          <w:rStyle w:val="ac"/>
          <w:rFonts w:ascii="Times New Roman CYR" w:eastAsiaTheme="minorEastAsia" w:hAnsi="Times New Roman CYR" w:cs="Times New Roman CYR"/>
          <w:noProof/>
          <w:color w:val="000000"/>
          <w:sz w:val="28"/>
          <w:szCs w:val="28"/>
          <w:lang w:eastAsia="ru-RU"/>
        </w:rPr>
        <w:footnoteReference w:id="14"/>
      </w:r>
      <w:r w:rsidR="00342BE4">
        <w:rPr>
          <w:rFonts w:ascii="Times New Roman CYR" w:eastAsiaTheme="minorEastAsia" w:hAnsi="Times New Roman CYR" w:cs="Times New Roman CYR"/>
          <w:noProof/>
          <w:color w:val="000000"/>
          <w:sz w:val="28"/>
          <w:szCs w:val="28"/>
          <w:lang w:eastAsia="ru-RU"/>
        </w:rPr>
        <w:t>.</w:t>
      </w:r>
    </w:p>
    <w:p w:rsidR="004E738B"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От накопления капитала на базисе капитализма следует отличать так называемое первоначальное накопление: насильственное отделение работника от средств производства, изгнание крестьян с земли, кражу общинных земель, систему колоний и государственных долгов</w:t>
      </w:r>
      <w:r w:rsidR="00217BB2">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и т. д. </w:t>
      </w:r>
    </w:p>
    <w:p w:rsidR="00677A39"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b/>
          <w:bCs/>
          <w:noProof/>
          <w:color w:val="000000"/>
          <w:sz w:val="28"/>
          <w:szCs w:val="28"/>
          <w:lang w:eastAsia="ru-RU"/>
        </w:rPr>
        <w:t>«Историческую тенденцию капиталистического накопления»</w:t>
      </w:r>
      <w:r w:rsidRPr="00CA58E4">
        <w:rPr>
          <w:rFonts w:ascii="Times New Roman CYR" w:eastAsiaTheme="minorEastAsia" w:hAnsi="Times New Roman CYR" w:cs="Times New Roman CYR"/>
          <w:noProof/>
          <w:color w:val="000000"/>
          <w:sz w:val="28"/>
          <w:szCs w:val="28"/>
          <w:lang w:eastAsia="ru-RU"/>
        </w:rPr>
        <w:t xml:space="preserve"> Маркс характеризует в следующих знаменитых словах: «Экспроприация непосредственных производителей производится с самым беспощадным </w:t>
      </w:r>
      <w:r w:rsidRPr="00CA58E4">
        <w:rPr>
          <w:rFonts w:ascii="Times New Roman CYR" w:eastAsiaTheme="minorEastAsia" w:hAnsi="Times New Roman CYR" w:cs="Times New Roman CYR"/>
          <w:noProof/>
          <w:color w:val="000000"/>
          <w:sz w:val="28"/>
          <w:szCs w:val="28"/>
          <w:lang w:eastAsia="ru-RU"/>
        </w:rPr>
        <w:lastRenderedPageBreak/>
        <w:t>вандализмом и под давлением самых подлых, самых грязных, самых мелочных и самых бешеных страстей. Частная собственность, добытая трудом собственника» (крестьянина и ремесленника), «основанная, так сказать, на срастании отдельного независимого работника с его орудиями и средствами труда, вытесняется капиталистической частной собственностью, которая покоится на эксплуатации чужой, но формально свободной рабочей силы...</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Эта экспроприация совершается игрой имманентных законов самого капиталистического производства, путем централизации капиталов. Один капиталист побивает многих капиталистов. Рука об руку, с этой централизацией или экспроприацией многих капиталистов немногими развивается кооперативная форма процесса труда во все более и более широких, крупных размерах, развивается сознательное техническое применение науки, планомерная эксплуатация земли, превращение средств труда в такие средства труда, которые допускают лишь коллективное употребление, экономизирование всех средств производства путем употребления их как средств производства комбинированного общественного труда, вплетение всех народов в сеть всемирного рынка, а вместе с тем интернациональный характер капиталистического режима. Вместе с постоянно уменьшающимся числом магнатов капитала, которые узурпируют и монополизируют все выгоды этого процесса превращения, возрастает масса нищеты, угнетения, рабства, вырождения, эксплуатации, но вместе с тем и возмущения рабочего класса, который обучается, объединяется и организуется механизмом самого процесса капиталистического производства. Монополия капитала становится оковами того способа производства, который вырос при ней и под ней. Централизация средств производства и обобществление труда достигают такого пункта, когда они становятся несовместимыми с их капиталистической оболочкой. Она </w:t>
      </w:r>
      <w:r w:rsidRPr="00CA58E4">
        <w:rPr>
          <w:rFonts w:ascii="Times New Roman CYR" w:eastAsiaTheme="minorEastAsia" w:hAnsi="Times New Roman CYR" w:cs="Times New Roman CYR"/>
          <w:noProof/>
          <w:color w:val="000000"/>
          <w:sz w:val="28"/>
          <w:szCs w:val="28"/>
          <w:lang w:eastAsia="ru-RU"/>
        </w:rPr>
        <w:lastRenderedPageBreak/>
        <w:t>взрывается»</w:t>
      </w:r>
      <w:r w:rsidR="00CA4D1E">
        <w:rPr>
          <w:rStyle w:val="ac"/>
          <w:rFonts w:ascii="Times New Roman CYR" w:eastAsiaTheme="minorEastAsia" w:hAnsi="Times New Roman CYR" w:cs="Times New Roman CYR"/>
          <w:noProof/>
          <w:color w:val="000000"/>
          <w:sz w:val="28"/>
          <w:szCs w:val="28"/>
          <w:lang w:eastAsia="ru-RU"/>
        </w:rPr>
        <w:footnoteReference w:id="15"/>
      </w:r>
      <w:r w:rsidR="00CA4D1E">
        <w:rPr>
          <w:rFonts w:ascii="Times New Roman CYR" w:eastAsiaTheme="minorEastAsia" w:hAnsi="Times New Roman CYR" w:cs="Times New Roman CYR"/>
          <w:noProof/>
          <w:color w:val="000000"/>
          <w:sz w:val="28"/>
          <w:szCs w:val="28"/>
          <w:lang w:eastAsia="ru-RU"/>
        </w:rPr>
        <w:t>.</w:t>
      </w:r>
    </w:p>
    <w:p w:rsidR="00EF71FE" w:rsidRDefault="00CA58E4" w:rsidP="001D0AE6">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В III томе «Капитала» разрешен вопрос об образовании </w:t>
      </w:r>
      <w:r w:rsidRPr="00CA58E4">
        <w:rPr>
          <w:rFonts w:ascii="Times New Roman CYR" w:eastAsiaTheme="minorEastAsia" w:hAnsi="Times New Roman CYR" w:cs="Times New Roman CYR"/>
          <w:b/>
          <w:bCs/>
          <w:noProof/>
          <w:color w:val="000000"/>
          <w:sz w:val="28"/>
          <w:szCs w:val="28"/>
          <w:lang w:eastAsia="ru-RU"/>
        </w:rPr>
        <w:t>средней нормы прибыли</w:t>
      </w:r>
      <w:r w:rsidRPr="00CA58E4">
        <w:rPr>
          <w:rFonts w:ascii="Times New Roman CYR" w:eastAsiaTheme="minorEastAsia" w:hAnsi="Times New Roman CYR" w:cs="Times New Roman CYR"/>
          <w:noProof/>
          <w:color w:val="000000"/>
          <w:sz w:val="28"/>
          <w:szCs w:val="28"/>
          <w:lang w:eastAsia="ru-RU"/>
        </w:rPr>
        <w:t xml:space="preserve"> на основе закона стоимости. </w:t>
      </w:r>
      <w:r w:rsidR="00B150D0">
        <w:rPr>
          <w:rFonts w:ascii="Times New Roman CYR" w:eastAsiaTheme="minorEastAsia" w:hAnsi="Times New Roman CYR" w:cs="Times New Roman CYR"/>
          <w:noProof/>
          <w:color w:val="000000"/>
          <w:sz w:val="28"/>
          <w:szCs w:val="28"/>
          <w:lang w:eastAsia="ru-RU"/>
        </w:rPr>
        <w:t>А</w:t>
      </w:r>
      <w:r w:rsidRPr="00CA58E4">
        <w:rPr>
          <w:rFonts w:ascii="Times New Roman CYR" w:eastAsiaTheme="minorEastAsia" w:hAnsi="Times New Roman CYR" w:cs="Times New Roman CYR"/>
          <w:noProof/>
          <w:color w:val="000000"/>
          <w:sz w:val="28"/>
          <w:szCs w:val="28"/>
          <w:lang w:eastAsia="ru-RU"/>
        </w:rPr>
        <w:t>нализ ведется с точки зрения массовых экономических явлений, всей совокупности общественного хозяйства, а не с точки зрения отдельных казусов или внешней поверхности конкуренции</w:t>
      </w:r>
      <w:r w:rsidR="00F76216">
        <w:rPr>
          <w:rFonts w:ascii="Times New Roman CYR" w:eastAsiaTheme="minorEastAsia" w:hAnsi="Times New Roman CYR" w:cs="Times New Roman CYR"/>
          <w:noProof/>
          <w:color w:val="000000"/>
          <w:sz w:val="28"/>
          <w:szCs w:val="28"/>
          <w:lang w:eastAsia="ru-RU"/>
        </w:rPr>
        <w:t>.</w:t>
      </w:r>
      <w:r w:rsidR="001D0AE6">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 xml:space="preserve">Сначала Маркс анализирует происхождение прибавочной стоимости и затем уже переходит к ее распадению на прибыль, процент и поземельную ренту.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Прибыль есть отношение прибавочной стоимости ко всему вложенному в предприятие капиталу.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Капитал «высокого органического строения» (т.е. с преобладанием постоянного капитала над переменным в размерах выше среднего общественного) дает норму прибыли ниже среднего. </w:t>
      </w:r>
    </w:p>
    <w:p w:rsidR="00EF71FE"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Капитал «низкого органического строения» - выше среднего. </w:t>
      </w:r>
    </w:p>
    <w:p w:rsidR="00EF71FE"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Конкуренция между капиталами, свободный переход их из одной отрасли в другую сведет в обоих случаях норму прибыли к средней.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Сумма стоимостей всех товаров данного общества совпадает с суммой цен товаров, но в отдельных предприятиях и отдельных отраслях производства товары, под влиянием конкуренции, продаются не по их стоимостям, а по </w:t>
      </w:r>
      <w:r w:rsidRPr="00CA58E4">
        <w:rPr>
          <w:rFonts w:ascii="Times New Roman CYR" w:eastAsiaTheme="minorEastAsia" w:hAnsi="Times New Roman CYR" w:cs="Times New Roman CYR"/>
          <w:i/>
          <w:iCs/>
          <w:noProof/>
          <w:color w:val="000000"/>
          <w:sz w:val="28"/>
          <w:szCs w:val="28"/>
          <w:lang w:eastAsia="ru-RU"/>
        </w:rPr>
        <w:t>ценам производства</w:t>
      </w:r>
      <w:r w:rsidR="00994A42">
        <w:rPr>
          <w:rFonts w:ascii="Times New Roman CYR" w:eastAsiaTheme="minorEastAsia" w:hAnsi="Times New Roman CYR" w:cs="Times New Roman CYR"/>
          <w:noProof/>
          <w:color w:val="000000"/>
          <w:sz w:val="28"/>
          <w:szCs w:val="28"/>
          <w:lang w:eastAsia="ru-RU"/>
        </w:rPr>
        <w:t>,</w:t>
      </w:r>
      <w:r w:rsidR="00DB709C">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которые равняются затраченному капиталу плюс средняя прибыль</w:t>
      </w:r>
      <w:r w:rsidR="00DB709C">
        <w:rPr>
          <w:rFonts w:ascii="Times New Roman CYR" w:eastAsiaTheme="minorEastAsia" w:hAnsi="Times New Roman CYR" w:cs="Times New Roman CYR"/>
          <w:noProof/>
          <w:color w:val="000000"/>
          <w:sz w:val="28"/>
          <w:szCs w:val="28"/>
          <w:lang w:eastAsia="ru-RU"/>
        </w:rPr>
        <w:t>.</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Таким образом</w:t>
      </w:r>
      <w:r w:rsidR="0009669A">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 xml:space="preserve"> общеизвестный и бесспорный факт отступления цен от стоимостей и равенства прибыли вполне объяснен Марксом на основе закона стоимости, ибо сумма стоимостей всех товаров совпадает с суммой цен. Но сведение стоимости (общественной) к ценам (индивидуальным) происходит не простым, не непосредственным, а очень сложным путем: вполне естественно, что в обществе разрозненных </w:t>
      </w:r>
      <w:r w:rsidRPr="00CA58E4">
        <w:rPr>
          <w:rFonts w:ascii="Times New Roman CYR" w:eastAsiaTheme="minorEastAsia" w:hAnsi="Times New Roman CYR" w:cs="Times New Roman CYR"/>
          <w:noProof/>
          <w:color w:val="000000"/>
          <w:sz w:val="28"/>
          <w:szCs w:val="28"/>
          <w:lang w:eastAsia="ru-RU"/>
        </w:rPr>
        <w:lastRenderedPageBreak/>
        <w:t xml:space="preserve">товаропроизводителей, связанных лишь рынком, закономерность не может проявляться иначе как в средней, общественной, массовой закономерности, при взаимопогашении индивидуальных уклонений в ту или другую сторону. </w:t>
      </w:r>
    </w:p>
    <w:p w:rsidR="00315343" w:rsidRPr="00033CF5" w:rsidRDefault="00CA58E4" w:rsidP="00033CF5">
      <w:pPr>
        <w:widowControl w:val="0"/>
        <w:autoSpaceDE w:val="0"/>
        <w:autoSpaceDN w:val="0"/>
        <w:adjustRightInd w:val="0"/>
        <w:spacing w:after="0" w:line="360" w:lineRule="auto"/>
        <w:ind w:firstLine="709"/>
        <w:jc w:val="both"/>
        <w:rPr>
          <w:rFonts w:ascii="Times New Roman CYR" w:eastAsiaTheme="minorEastAsia" w:hAnsi="Times New Roman CYR" w:cs="Times New Roman CYR"/>
          <w:b/>
          <w:bCs/>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Повышение производительности труда означает более быстрый рост постоянного капитала по сравнению с переменным. А так как прибавочная стоимость есть функция одного лишь переменного капитала, то понятно, что норма прибыли имеет тенденцию к падению</w:t>
      </w:r>
      <w:r w:rsidR="00DB709C">
        <w:rPr>
          <w:rStyle w:val="ac"/>
          <w:rFonts w:ascii="Times New Roman CYR" w:eastAsiaTheme="minorEastAsia" w:hAnsi="Times New Roman CYR" w:cs="Times New Roman CYR"/>
          <w:noProof/>
          <w:color w:val="000000"/>
          <w:sz w:val="28"/>
          <w:szCs w:val="28"/>
          <w:lang w:eastAsia="ru-RU"/>
        </w:rPr>
        <w:footnoteReference w:id="16"/>
      </w:r>
      <w:r w:rsidRPr="00CA58E4">
        <w:rPr>
          <w:rFonts w:ascii="Times New Roman CYR" w:eastAsiaTheme="minorEastAsia" w:hAnsi="Times New Roman CYR" w:cs="Times New Roman CYR"/>
          <w:noProof/>
          <w:color w:val="000000"/>
          <w:sz w:val="28"/>
          <w:szCs w:val="28"/>
          <w:lang w:eastAsia="ru-RU"/>
        </w:rPr>
        <w:t xml:space="preserve">.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FFFFFF"/>
          <w:sz w:val="28"/>
          <w:szCs w:val="28"/>
          <w:lang w:eastAsia="ru-RU"/>
        </w:rPr>
      </w:pPr>
      <w:r w:rsidRPr="00CA58E4">
        <w:rPr>
          <w:rFonts w:ascii="Times New Roman CYR" w:eastAsiaTheme="minorEastAsia" w:hAnsi="Times New Roman CYR" w:cs="Times New Roman CYR"/>
          <w:noProof/>
          <w:color w:val="FFFFFF"/>
          <w:sz w:val="28"/>
          <w:szCs w:val="28"/>
          <w:lang w:eastAsia="ru-RU"/>
        </w:rPr>
        <w:t>имость капитал товарны</w:t>
      </w:r>
    </w:p>
    <w:p w:rsidR="00CA58E4" w:rsidRDefault="00640FD8" w:rsidP="00640FD8">
      <w:pPr>
        <w:pStyle w:val="1"/>
        <w:spacing w:before="0" w:line="360" w:lineRule="auto"/>
        <w:ind w:left="720"/>
        <w:jc w:val="center"/>
        <w:rPr>
          <w:rFonts w:ascii="Times New Roman" w:eastAsiaTheme="minorEastAsia" w:hAnsi="Times New Roman" w:cs="Times New Roman"/>
          <w:noProof/>
          <w:color w:val="auto"/>
          <w:sz w:val="28"/>
          <w:szCs w:val="28"/>
          <w:lang w:eastAsia="ru-RU"/>
        </w:rPr>
      </w:pPr>
      <w:bookmarkStart w:id="3" w:name="_Toc25423197"/>
      <w:r>
        <w:rPr>
          <w:rFonts w:ascii="Times New Roman" w:eastAsiaTheme="minorEastAsia" w:hAnsi="Times New Roman" w:cs="Times New Roman"/>
          <w:noProof/>
          <w:color w:val="auto"/>
          <w:sz w:val="28"/>
          <w:szCs w:val="28"/>
          <w:lang w:eastAsia="ru-RU"/>
        </w:rPr>
        <w:t>3.</w:t>
      </w:r>
      <w:r w:rsidR="00CA58E4" w:rsidRPr="00CA58E4">
        <w:rPr>
          <w:rFonts w:ascii="Times New Roman" w:eastAsiaTheme="minorEastAsia" w:hAnsi="Times New Roman" w:cs="Times New Roman"/>
          <w:noProof/>
          <w:color w:val="auto"/>
          <w:sz w:val="28"/>
          <w:szCs w:val="28"/>
          <w:lang w:eastAsia="ru-RU"/>
        </w:rPr>
        <w:t>Теория поземельной ренты</w:t>
      </w:r>
      <w:bookmarkEnd w:id="3"/>
    </w:p>
    <w:p w:rsidR="00B7439C" w:rsidRDefault="007D18FC" w:rsidP="007D18FC">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7D18FC">
        <w:rPr>
          <w:rFonts w:ascii="Times New Roman CYR" w:eastAsiaTheme="minorEastAsia" w:hAnsi="Times New Roman CYR" w:cs="Times New Roman CYR"/>
          <w:noProof/>
          <w:color w:val="000000"/>
          <w:sz w:val="28"/>
          <w:szCs w:val="28"/>
          <w:lang w:eastAsia="ru-RU"/>
        </w:rPr>
        <w:t>Основные положения теории земельной ренты заложили представители классической школы политэкономии, исходя из теории стоимости – У. Петти, А. Смит, Д. Рикардо, К. Маркс, А. Маршалл и другие. Они непосредственно увязывали ренту и земельную собственность.</w:t>
      </w:r>
    </w:p>
    <w:p w:rsidR="007D18FC" w:rsidRDefault="00D16783" w:rsidP="007D18FC">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 xml:space="preserve"> </w:t>
      </w:r>
      <w:r w:rsidR="007D18FC" w:rsidRPr="007D18FC">
        <w:rPr>
          <w:rFonts w:ascii="Times New Roman CYR" w:eastAsiaTheme="minorEastAsia" w:hAnsi="Times New Roman CYR" w:cs="Times New Roman CYR"/>
          <w:noProof/>
          <w:color w:val="000000"/>
          <w:sz w:val="28"/>
          <w:szCs w:val="28"/>
          <w:lang w:eastAsia="ru-RU"/>
        </w:rPr>
        <w:t xml:space="preserve">По словам К.Маркса, – какова бы ни была специфическая форма ренты, всем ее типам обще то обстоятельство, что присвоение ренты есть экономическая форма, в которой реализуется земельная собственность, и что земельная рента, в свою очередь, предполагает земельную собственность, собственность определенных индивидуумов на определенные участки земли. </w:t>
      </w:r>
    </w:p>
    <w:p w:rsidR="00D83E9C" w:rsidRDefault="00347BA4" w:rsidP="005D39F8">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BE6C0B">
        <w:rPr>
          <w:rFonts w:ascii="Times New Roman CYR" w:eastAsiaTheme="minorEastAsia" w:hAnsi="Times New Roman CYR" w:cs="Times New Roman CYR"/>
          <w:noProof/>
          <w:color w:val="000000"/>
          <w:sz w:val="28"/>
          <w:szCs w:val="28"/>
          <w:lang w:eastAsia="ru-RU"/>
        </w:rPr>
        <w:t>К. Маркс, анализируя земельную ренту, дает определение цены производства – цена производства товара равняется его издержкам производства плюс средняя прибыль. Средняя прибыль по Марксу это не усредненная по предприятиям прибыль, а ее нормальная величина. Цена производства по Марксу есть экономические издержки производства. В знаменитой формуле стоимости товара К. Маркс не</w:t>
      </w:r>
      <w:r>
        <w:rPr>
          <w:rFonts w:ascii="Times New Roman CYR" w:eastAsiaTheme="minorEastAsia" w:hAnsi="Times New Roman CYR" w:cs="Times New Roman CYR"/>
          <w:noProof/>
          <w:color w:val="000000"/>
          <w:sz w:val="28"/>
          <w:szCs w:val="28"/>
          <w:lang w:eastAsia="ru-RU"/>
        </w:rPr>
        <w:t xml:space="preserve"> </w:t>
      </w:r>
      <w:r w:rsidRPr="00BE6C0B">
        <w:rPr>
          <w:rFonts w:ascii="Times New Roman CYR" w:eastAsiaTheme="minorEastAsia" w:hAnsi="Times New Roman CYR" w:cs="Times New Roman CYR"/>
          <w:noProof/>
          <w:color w:val="000000"/>
          <w:sz w:val="28"/>
          <w:szCs w:val="28"/>
          <w:lang w:eastAsia="ru-RU"/>
        </w:rPr>
        <w:t xml:space="preserve">учитывает издержки использования земли и процент на постоянный капитал, т.е. не </w:t>
      </w:r>
      <w:r w:rsidRPr="00BE6C0B">
        <w:rPr>
          <w:rFonts w:ascii="Times New Roman CYR" w:eastAsiaTheme="minorEastAsia" w:hAnsi="Times New Roman CYR" w:cs="Times New Roman CYR"/>
          <w:noProof/>
          <w:color w:val="000000"/>
          <w:sz w:val="28"/>
          <w:szCs w:val="28"/>
          <w:lang w:eastAsia="ru-RU"/>
        </w:rPr>
        <w:lastRenderedPageBreak/>
        <w:t>учитывает альтернативные издержки земли как капитал</w:t>
      </w:r>
      <w:r w:rsidR="005D39F8">
        <w:rPr>
          <w:rFonts w:ascii="Times New Roman CYR" w:eastAsiaTheme="minorEastAsia" w:hAnsi="Times New Roman CYR" w:cs="Times New Roman CYR"/>
          <w:noProof/>
          <w:color w:val="000000"/>
          <w:sz w:val="28"/>
          <w:szCs w:val="28"/>
          <w:lang w:eastAsia="ru-RU"/>
        </w:rPr>
        <w:t>а</w:t>
      </w:r>
      <w:r w:rsidR="00D83E9C">
        <w:rPr>
          <w:rStyle w:val="ac"/>
          <w:rFonts w:ascii="Times New Roman CYR" w:eastAsiaTheme="minorEastAsia" w:hAnsi="Times New Roman CYR" w:cs="Times New Roman CYR"/>
          <w:noProof/>
          <w:color w:val="000000"/>
          <w:sz w:val="28"/>
          <w:szCs w:val="28"/>
          <w:lang w:eastAsia="ru-RU"/>
        </w:rPr>
        <w:footnoteReference w:id="17"/>
      </w:r>
      <w:r w:rsidR="00D83E9C">
        <w:rPr>
          <w:rFonts w:ascii="Times New Roman CYR" w:eastAsiaTheme="minorEastAsia" w:hAnsi="Times New Roman CYR" w:cs="Times New Roman CYR"/>
          <w:noProof/>
          <w:color w:val="000000"/>
          <w:sz w:val="28"/>
          <w:szCs w:val="28"/>
          <w:lang w:eastAsia="ru-RU"/>
        </w:rPr>
        <w:t>.</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Цена производства земледельческих продуктов в силу ограниченности площади земли, которая вся занята отдельными хозяевами в капиталистических странах, определяется издержками производства не на средней, а на худшей почве, не при средних, а при худших условиях доставки продукта на рынок. Разница между этой ценой и ценой производства на лучших почвах (или при лучших условиях) дает разностную или </w:t>
      </w:r>
      <w:r w:rsidRPr="00CA58E4">
        <w:rPr>
          <w:rFonts w:ascii="Times New Roman CYR" w:eastAsiaTheme="minorEastAsia" w:hAnsi="Times New Roman CYR" w:cs="Times New Roman CYR"/>
          <w:i/>
          <w:iCs/>
          <w:noProof/>
          <w:color w:val="000000"/>
          <w:sz w:val="28"/>
          <w:szCs w:val="28"/>
          <w:lang w:eastAsia="ru-RU"/>
        </w:rPr>
        <w:t>диференциальную</w:t>
      </w:r>
      <w:r w:rsidRPr="00CA58E4">
        <w:rPr>
          <w:rFonts w:ascii="Times New Roman CYR" w:eastAsiaTheme="minorEastAsia" w:hAnsi="Times New Roman CYR" w:cs="Times New Roman CYR"/>
          <w:noProof/>
          <w:color w:val="000000"/>
          <w:sz w:val="28"/>
          <w:szCs w:val="28"/>
          <w:lang w:eastAsia="ru-RU"/>
        </w:rPr>
        <w:t xml:space="preserve"> ренту.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Анализируя ее детально, показывая происхождение ее при разнице в плодородии отдельных участков земли, при разнице в размерах вложения капитала в землю, Маркс вполне вскрыл ошибку Рикардо, будто диференциальная рента получается лишь при последовательном переходе от лучших земель к худшим.</w:t>
      </w:r>
    </w:p>
    <w:p w:rsidR="00442C77" w:rsidRDefault="00A24433" w:rsidP="00A8215B">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494D40">
        <w:rPr>
          <w:rFonts w:ascii="Times New Roman CYR" w:eastAsiaTheme="minorEastAsia" w:hAnsi="Times New Roman CYR" w:cs="Times New Roman CYR"/>
          <w:noProof/>
          <w:color w:val="000000"/>
          <w:sz w:val="28"/>
          <w:szCs w:val="28"/>
          <w:lang w:eastAsia="ru-RU"/>
        </w:rPr>
        <w:t>У Рикардо абсолютная рента теоретически возможна за счет монополистических цен на сельскохозяйственные продукты, когда свободных земель больше нет, а дальнейшее приложение капитала к земле больше не дает выгоды, однако такое положение вещей представлялось Рикардо делом отдаленного будущего.</w:t>
      </w:r>
    </w:p>
    <w:p w:rsidR="00A24433" w:rsidRPr="00494D40" w:rsidRDefault="00A24433" w:rsidP="00A62A36">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494D40">
        <w:rPr>
          <w:rFonts w:ascii="Times New Roman CYR" w:eastAsiaTheme="minorEastAsia" w:hAnsi="Times New Roman CYR" w:cs="Times New Roman CYR"/>
          <w:noProof/>
          <w:color w:val="000000"/>
          <w:sz w:val="28"/>
          <w:szCs w:val="28"/>
          <w:lang w:eastAsia="ru-RU"/>
        </w:rPr>
        <w:t xml:space="preserve"> У Маркса же такая ситуация уже присутствует в настоящем в силу земельной собственности: не могут же собственники худших и лишенных инвестиций земель допустить отсутствие ренты, несмотря на наличие еще худших свободных земель и неисчерпанности возможностей повышения производительности труда на уже занятых землях, поэтому, в случае абсолютной ренты, земельная собственность является причиной повышения рыночной цены сельскохозяйственной продукции </w:t>
      </w:r>
      <w:r w:rsidRPr="00494D40">
        <w:rPr>
          <w:rFonts w:ascii="Times New Roman CYR" w:eastAsiaTheme="minorEastAsia" w:hAnsi="Times New Roman CYR" w:cs="Times New Roman CYR"/>
          <w:noProof/>
          <w:color w:val="000000"/>
          <w:sz w:val="28"/>
          <w:szCs w:val="28"/>
          <w:lang w:eastAsia="ru-RU"/>
        </w:rPr>
        <w:lastRenderedPageBreak/>
        <w:t>над ценой производства до того уровня, чтобы образовалась рента</w:t>
      </w:r>
      <w:r w:rsidR="00A62A36">
        <w:rPr>
          <w:rStyle w:val="ac"/>
          <w:rFonts w:ascii="Times New Roman CYR" w:eastAsiaTheme="minorEastAsia" w:hAnsi="Times New Roman CYR" w:cs="Times New Roman CYR"/>
          <w:noProof/>
          <w:color w:val="000000"/>
          <w:sz w:val="28"/>
          <w:szCs w:val="28"/>
          <w:lang w:eastAsia="ru-RU"/>
        </w:rPr>
        <w:footnoteReference w:id="18"/>
      </w:r>
      <w:r w:rsidR="00A62A36">
        <w:rPr>
          <w:rFonts w:ascii="Times New Roman CYR" w:eastAsiaTheme="minorEastAsia" w:hAnsi="Times New Roman CYR" w:cs="Times New Roman CYR"/>
          <w:noProof/>
          <w:color w:val="000000"/>
          <w:sz w:val="28"/>
          <w:szCs w:val="28"/>
          <w:lang w:eastAsia="ru-RU"/>
        </w:rPr>
        <w:t>.</w:t>
      </w:r>
    </w:p>
    <w:p w:rsidR="00A24433" w:rsidRDefault="00E51943" w:rsidP="003E6DA1">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Маркс считал источником абсолютной земельной ренты монополию частной собственности на землю. Во времена Маркса органическое строение капитала в сельском хозяйстве было ниже, чем в промышленности. Частная   собственность на землю мешает свободному переливу, а поэтому избыток прибавочной стоимости, создаваемой в земледелии, не поступает в общий котёл перераспределения между другими отраслями. Этот избыток прибавочной стоимости и служит источником абсолютной земельной ренты, присваиваемой собственником земли. Ликвидация частной собственности на землю должна ликвидировать абсолютную земельную ренту и соответственно снизить цены на сельхозпродукцию</w:t>
      </w:r>
      <w:r w:rsidR="00E249C1">
        <w:rPr>
          <w:rStyle w:val="ac"/>
          <w:rFonts w:ascii="Times New Roman CYR" w:eastAsiaTheme="minorEastAsia" w:hAnsi="Times New Roman CYR" w:cs="Times New Roman CYR"/>
          <w:noProof/>
          <w:color w:val="000000"/>
          <w:sz w:val="28"/>
          <w:szCs w:val="28"/>
          <w:lang w:eastAsia="ru-RU"/>
        </w:rPr>
        <w:footnoteReference w:id="19"/>
      </w:r>
      <w:r w:rsidR="00E249C1">
        <w:rPr>
          <w:rFonts w:ascii="Times New Roman CYR" w:eastAsiaTheme="minorEastAsia" w:hAnsi="Times New Roman CYR" w:cs="Times New Roman CYR"/>
          <w:noProof/>
          <w:color w:val="000000"/>
          <w:sz w:val="28"/>
          <w:szCs w:val="28"/>
          <w:lang w:eastAsia="ru-RU"/>
        </w:rPr>
        <w:t>.</w:t>
      </w:r>
    </w:p>
    <w:p w:rsidR="009A01EF"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К истории поземельной ренты важно также указать на анализ Маркса, показывающего превращение ренты отработочной (когда крестьянин своим трудом на земле помещика создает прибавочный продукт) в ренту продуктами или натурой (крестьянин на своей земле производит прибавочный продукт, отдавая его помещику в силу «внеэкономического принуждения»), затем в ренту денежную (та же рента натурой, превращенная в деньги, «оброк» старой Руси, в силу развития товарного производства) и наконец в ренту капиталистическую, когда на место крестьянина является предприниматель в земледелии, ведущий обработку при помощи наемного труда.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 «Превращению натуральной ренты в денежную не только </w:t>
      </w:r>
      <w:r w:rsidRPr="00CA58E4">
        <w:rPr>
          <w:rFonts w:ascii="Times New Roman CYR" w:eastAsiaTheme="minorEastAsia" w:hAnsi="Times New Roman CYR" w:cs="Times New Roman CYR"/>
          <w:noProof/>
          <w:color w:val="000000"/>
          <w:sz w:val="28"/>
          <w:szCs w:val="28"/>
          <w:lang w:eastAsia="ru-RU"/>
        </w:rPr>
        <w:lastRenderedPageBreak/>
        <w:t>сопутствует неизбежно, но даже предшествует образование класса неимущих поденщиков, нанимающихся за деньги. В период возникновения этого класса, когда он появляется еще только спорадически, у более зажиточных, обязанных оброком крестьян естественно развивается обычай эксплуатировать за свой счет сельских наемных рабочих - совершенно подобно тому, как в феодальные времена зажиточные крепостные крестьяне сами в свою очередь держали крепостных. У этих крестьян развивается таким образом постепенно возможность накоплять известное имущество и превращаться самим в будущих капиталистов. Среди старых владельцев земли, ведущих самостоятельное хозяйство, возникает</w:t>
      </w:r>
      <w:r w:rsidR="00D52F9B">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рассадник капиталистических арендаторов, развитие которых обусловлено общим развитием капиталистического производства вне сельского хозяйства»... «Экспроприация и изгнание из деревни части сельского населения не только «освобождает» для промышленного капитала рабочих, их средства к жизни, их орудия труда, но и создает внутренний рынок». Обнищание и разорение сельского населения играет, в свою очередь, роль в деле создания резервной рабочей армии для капитала. Во всякой капиталистической стране «часть сельского населения находится поэтому постоянно в переходном состоянии к превращению в городское или мануфактурное (т. е. не земледельческое) население»</w:t>
      </w:r>
      <w:r w:rsidR="00B27861">
        <w:rPr>
          <w:rStyle w:val="ac"/>
          <w:rFonts w:ascii="Times New Roman CYR" w:eastAsiaTheme="minorEastAsia" w:hAnsi="Times New Roman CYR" w:cs="Times New Roman CYR"/>
          <w:noProof/>
          <w:color w:val="000000"/>
          <w:sz w:val="28"/>
          <w:szCs w:val="28"/>
          <w:lang w:eastAsia="ru-RU"/>
        </w:rPr>
        <w:footnoteReference w:id="20"/>
      </w:r>
      <w:r w:rsidR="00B27861">
        <w:rPr>
          <w:rFonts w:ascii="Times New Roman CYR" w:eastAsiaTheme="minorEastAsia" w:hAnsi="Times New Roman CYR" w:cs="Times New Roman CYR"/>
          <w:noProof/>
          <w:color w:val="000000"/>
          <w:sz w:val="28"/>
          <w:szCs w:val="28"/>
          <w:lang w:eastAsia="ru-RU"/>
        </w:rPr>
        <w:t>.</w:t>
      </w:r>
    </w:p>
    <w:p w:rsidR="00423893"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При капитализме «эксплуатация крестьян отличается от эксплуатации промышленного пролетариата лишь по форме. Эксплуататор тот же самый - капитал. Отдельные капиталисты эксплуатируют отдельных крестьян посредством ипотек и ростовщичества; класс капиталистов эксплуатирует класс крестьян посредством государственных налогов»</w:t>
      </w:r>
      <w:r w:rsidR="005E088F">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 xml:space="preserve"> «Парцелла (мелкий участок </w:t>
      </w:r>
      <w:r w:rsidRPr="00CA58E4">
        <w:rPr>
          <w:rFonts w:ascii="Times New Roman CYR" w:eastAsiaTheme="minorEastAsia" w:hAnsi="Times New Roman CYR" w:cs="Times New Roman CYR"/>
          <w:noProof/>
          <w:color w:val="000000"/>
          <w:sz w:val="28"/>
          <w:szCs w:val="28"/>
          <w:lang w:eastAsia="ru-RU"/>
        </w:rPr>
        <w:lastRenderedPageBreak/>
        <w:t>земли) крестьянина представляет только предлог, позволяющий капиталисту извлекать из земли прибыль, процент и ренту, предоставляя самому землевладельцу выручать, как ему угодно, свою заработную плату»</w:t>
      </w:r>
      <w:r w:rsidR="00170265">
        <w:rPr>
          <w:rStyle w:val="ac"/>
          <w:rFonts w:ascii="Times New Roman CYR" w:eastAsiaTheme="minorEastAsia" w:hAnsi="Times New Roman CYR" w:cs="Times New Roman CYR"/>
          <w:noProof/>
          <w:color w:val="000000"/>
          <w:sz w:val="28"/>
          <w:szCs w:val="28"/>
          <w:lang w:eastAsia="ru-RU"/>
        </w:rPr>
        <w:footnoteReference w:id="21"/>
      </w:r>
      <w:r w:rsidR="00170265">
        <w:rPr>
          <w:rFonts w:ascii="Times New Roman CYR" w:eastAsiaTheme="minorEastAsia" w:hAnsi="Times New Roman CYR" w:cs="Times New Roman CYR"/>
          <w:noProof/>
          <w:color w:val="000000"/>
          <w:sz w:val="28"/>
          <w:szCs w:val="28"/>
          <w:lang w:eastAsia="ru-RU"/>
        </w:rPr>
        <w:t>.</w:t>
      </w:r>
    </w:p>
    <w:p w:rsidR="00EF2AAE" w:rsidRDefault="00CA58E4" w:rsidP="00B67B8E">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Мелкая поземельная собственность, нормальная форма мелкого производства, деградируется, уничтожается, гибнет при капитализме. «Мелкая земельная собственность, по сущности своей, исключает: развитие общественных производительных сил труда, общественные формы труда, общественную концентрацию капиталов, скотоводство в крупных размерах, все большее и большее применение науки. Ростовщичество и система налогов неизбежно ведут всюду к ее обнищанию. Употребление капитала на покупку земли отнимает этот капитал от употребления на культуру земли. Бесконечное раздробление средств производства и разъединение самих производителей». (Кооперации, т.е. товарищества мелких крестьян, играя чрезвычайно прогрессивную буржуазную роль, лишь ослабляют эту тенденцию, но не уничтожают ее; не надо также забывать, что эти кооперации дают много зажиточным крестьянам и очень мало, почти ничего, массе бедноты, а затем товарищества сами становятся эксплуататорами наемного труда</w:t>
      </w:r>
      <w:r w:rsidR="00EF2AAE">
        <w:rPr>
          <w:rFonts w:ascii="Times New Roman CYR" w:eastAsiaTheme="minorEastAsia" w:hAnsi="Times New Roman CYR" w:cs="Times New Roman CYR"/>
          <w:noProof/>
          <w:color w:val="000000"/>
          <w:sz w:val="28"/>
          <w:szCs w:val="28"/>
          <w:lang w:eastAsia="ru-RU"/>
        </w:rPr>
        <w:t>)</w:t>
      </w:r>
      <w:r w:rsidR="00EF2AAE">
        <w:rPr>
          <w:rStyle w:val="ac"/>
          <w:rFonts w:ascii="Times New Roman CYR" w:eastAsiaTheme="minorEastAsia" w:hAnsi="Times New Roman CYR" w:cs="Times New Roman CYR"/>
          <w:noProof/>
          <w:color w:val="000000"/>
          <w:sz w:val="28"/>
          <w:szCs w:val="28"/>
          <w:lang w:eastAsia="ru-RU"/>
        </w:rPr>
        <w:footnoteReference w:id="22"/>
      </w:r>
      <w:r w:rsidR="007461B4">
        <w:rPr>
          <w:rFonts w:ascii="Times New Roman CYR" w:eastAsiaTheme="minorEastAsia" w:hAnsi="Times New Roman CYR" w:cs="Times New Roman CYR"/>
          <w:noProof/>
          <w:color w:val="000000"/>
          <w:sz w:val="28"/>
          <w:szCs w:val="28"/>
          <w:lang w:eastAsia="ru-RU"/>
        </w:rPr>
        <w:t>.</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Капитализм и в земледелии, как и в промышленности, преобразует процесс производства лишь ценой «мартирологии производителей». «Рассеяние сельских рабочих на больших пространствах сламывает их силу сопротивления, в то время как концентрация городских рабочих увеличивает эту силу.</w:t>
      </w:r>
    </w:p>
    <w:p w:rsidR="00CA58E4" w:rsidRPr="00CA58E4" w:rsidRDefault="00CA58E4" w:rsidP="00561420">
      <w:pPr>
        <w:widowControl w:val="0"/>
        <w:autoSpaceDE w:val="0"/>
        <w:autoSpaceDN w:val="0"/>
        <w:adjustRightInd w:val="0"/>
        <w:spacing w:after="0" w:line="360" w:lineRule="auto"/>
        <w:ind w:firstLine="709"/>
        <w:rPr>
          <w:rFonts w:ascii="Times New Roman" w:eastAsiaTheme="minorEastAsia" w:hAnsi="Times New Roman" w:cs="Times New Roman"/>
          <w:noProof/>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В современном, капиталистическом, земледелии, как и в </w:t>
      </w:r>
      <w:r w:rsidRPr="00CA58E4">
        <w:rPr>
          <w:rFonts w:ascii="Times New Roman CYR" w:eastAsiaTheme="minorEastAsia" w:hAnsi="Times New Roman CYR" w:cs="Times New Roman CYR"/>
          <w:noProof/>
          <w:color w:val="000000"/>
          <w:sz w:val="28"/>
          <w:szCs w:val="28"/>
          <w:lang w:eastAsia="ru-RU"/>
        </w:rPr>
        <w:lastRenderedPageBreak/>
        <w:t>современной промышленности, повышение производительной силы труда и большая подвижность его покупаются ценой разрушения и истощения самой рабочей силы. Кроме того всякий прогресс капиталистического земледелия есть не только прогресс в искусстве грабить рабочего, но и в искусстве грабить почву... Капиталистическое производство, след., развивает технику и комбинацию общественного процесса производства лишь таким путем, что оно подрывает в то же самое время источники всякого богатства: землю и рабочего»</w:t>
      </w:r>
      <w:r w:rsidR="001C4CF0" w:rsidRPr="00CA58E4">
        <w:rPr>
          <w:rFonts w:eastAsiaTheme="minorEastAsia"/>
          <w:noProof/>
          <w:lang w:eastAsia="ru-RU"/>
        </w:rPr>
        <w:t xml:space="preserve"> </w:t>
      </w:r>
      <w:r w:rsidRPr="00CA58E4">
        <w:rPr>
          <w:rFonts w:eastAsiaTheme="minorEastAsia"/>
          <w:noProof/>
          <w:lang w:eastAsia="ru-RU"/>
        </w:rPr>
        <w:br w:type="page"/>
      </w:r>
      <w:bookmarkStart w:id="4" w:name="_Toc25423198"/>
      <w:r w:rsidRPr="00CA58E4">
        <w:rPr>
          <w:rFonts w:ascii="Times New Roman" w:eastAsiaTheme="minorEastAsia" w:hAnsi="Times New Roman" w:cs="Times New Roman"/>
          <w:noProof/>
          <w:sz w:val="28"/>
          <w:szCs w:val="28"/>
          <w:lang w:eastAsia="ru-RU"/>
        </w:rPr>
        <w:lastRenderedPageBreak/>
        <w:t>Заключение</w:t>
      </w:r>
      <w:bookmarkEnd w:id="4"/>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Что нового привнесли в экономическую науку К. Маркс и Ф. Энгельс?</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Во-первых, разработана и доказана </w:t>
      </w:r>
      <w:bookmarkStart w:id="5" w:name="_GoBack"/>
      <w:bookmarkEnd w:id="5"/>
      <w:r w:rsidRPr="00CA58E4">
        <w:rPr>
          <w:rFonts w:ascii="Times New Roman CYR" w:eastAsiaTheme="minorEastAsia" w:hAnsi="Times New Roman CYR" w:cs="Times New Roman CYR"/>
          <w:noProof/>
          <w:color w:val="000000"/>
          <w:sz w:val="28"/>
          <w:szCs w:val="28"/>
          <w:lang w:eastAsia="ru-RU"/>
        </w:rPr>
        <w:t>теория прибавочной стоимости, которая четко показывает, как наемный рабочий создает прибавочную стоимость, которую потом получает капиталист, а рабочий не получает, т. е. раскрыт механизм эксплуатации.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Во-вторых, К. Маркс открыл двойственный характер труда при капитализме: абстрактный труд (расходование человеческих сил) как труд, производящий стоимость товара, и труд конкретный (труд в конкретной профессиональной форме: металлург, сапожник и т. д.) как труд, производящий потребительную стоимость.</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В-третьих, К. Маркс анализировал экономические категории последовательно, выводя одну из другой, и в результате получилось единое целое - капиталистический способ производства.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В-четвертых, К. Маркс и Ф. Энгельс разработали теорию развития человеческого общества через смену общественно-экономических формаций.</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Надо отметить, что экономический аспект учения К. Маркса не вызывает больших сомнений и на сегодняшний день, более того, его разработками пользовались абсолютно все последующие экономисты (например, П. Самуэльсон считал, что марксизм настолько ценен для экономической науки, что нельзя оставлять его только марксистам).</w:t>
      </w:r>
    </w:p>
    <w:p w:rsidR="00F42F33" w:rsidRDefault="00CA58E4" w:rsidP="00F42F33">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Другое дело, те социальные выводы, которые сделали К. Маркс и Ф. Энгельс.</w:t>
      </w:r>
      <w:r w:rsidR="00246461">
        <w:rPr>
          <w:rFonts w:ascii="Times New Roman CYR" w:eastAsiaTheme="minorEastAsia" w:hAnsi="Times New Roman CYR" w:cs="Times New Roman CYR"/>
          <w:noProof/>
          <w:color w:val="000000"/>
          <w:sz w:val="28"/>
          <w:szCs w:val="28"/>
          <w:lang w:eastAsia="ru-RU"/>
        </w:rPr>
        <w:t xml:space="preserve"> </w:t>
      </w:r>
      <w:r w:rsidRPr="00CA58E4">
        <w:rPr>
          <w:rFonts w:ascii="Times New Roman CYR" w:eastAsiaTheme="minorEastAsia" w:hAnsi="Times New Roman CYR" w:cs="Times New Roman CYR"/>
          <w:noProof/>
          <w:color w:val="000000"/>
          <w:sz w:val="28"/>
          <w:szCs w:val="28"/>
          <w:lang w:eastAsia="ru-RU"/>
        </w:rPr>
        <w:t>Главное в учении К. Маркса, что он дал полную экономическую картину капиталистического общества, показал, по каким законам и как функционирует капитализм в производстве материальных благ, в их обмене и потреблении.</w:t>
      </w:r>
    </w:p>
    <w:p w:rsidR="00CA58E4" w:rsidRPr="00CA58E4" w:rsidRDefault="00CA58E4" w:rsidP="00A52158">
      <w:pPr>
        <w:widowControl w:val="0"/>
        <w:autoSpaceDE w:val="0"/>
        <w:autoSpaceDN w:val="0"/>
        <w:adjustRightInd w:val="0"/>
        <w:spacing w:after="0" w:line="360" w:lineRule="auto"/>
        <w:ind w:firstLine="708"/>
        <w:jc w:val="center"/>
        <w:rPr>
          <w:rFonts w:ascii="Times New Roman CYR" w:eastAsiaTheme="minorEastAsia" w:hAnsi="Times New Roman CYR" w:cs="Times New Roman CYR"/>
          <w:noProof/>
          <w:color w:val="000000"/>
          <w:sz w:val="28"/>
          <w:szCs w:val="28"/>
          <w:lang w:eastAsia="ru-RU"/>
        </w:rPr>
      </w:pPr>
      <w:r w:rsidRPr="00CA58E4">
        <w:rPr>
          <w:rFonts w:eastAsiaTheme="minorEastAsia"/>
          <w:noProof/>
          <w:lang w:eastAsia="ru-RU"/>
        </w:rPr>
        <w:br w:type="page"/>
      </w:r>
      <w:bookmarkStart w:id="6" w:name="_Toc25423199"/>
      <w:r w:rsidRPr="00CA58E4">
        <w:rPr>
          <w:rFonts w:ascii="Times New Roman" w:eastAsiaTheme="minorEastAsia" w:hAnsi="Times New Roman" w:cs="Times New Roman"/>
          <w:noProof/>
          <w:sz w:val="28"/>
          <w:szCs w:val="28"/>
          <w:lang w:eastAsia="ru-RU"/>
        </w:rPr>
        <w:lastRenderedPageBreak/>
        <w:t>Список использованной литературы</w:t>
      </w:r>
      <w:bookmarkEnd w:id="6"/>
    </w:p>
    <w:p w:rsidR="00E663CB" w:rsidRDefault="00CA58E4" w:rsidP="00A52158">
      <w:pPr>
        <w:widowControl w:val="0"/>
        <w:tabs>
          <w:tab w:val="left" w:pos="360"/>
          <w:tab w:val="left" w:pos="567"/>
          <w:tab w:val="left" w:pos="720"/>
        </w:tabs>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1.</w:t>
      </w:r>
      <w:r w:rsidRPr="00CA58E4">
        <w:rPr>
          <w:rFonts w:ascii="Times New Roman CYR" w:eastAsiaTheme="minorEastAsia" w:hAnsi="Times New Roman CYR" w:cs="Times New Roman CYR"/>
          <w:noProof/>
          <w:color w:val="000000"/>
          <w:sz w:val="28"/>
          <w:szCs w:val="28"/>
          <w:lang w:eastAsia="ru-RU"/>
        </w:rPr>
        <w:tab/>
        <w:t xml:space="preserve"> Антология экономической классик</w:t>
      </w:r>
      <w:r w:rsidR="0054069A">
        <w:rPr>
          <w:rFonts w:ascii="Times New Roman CYR" w:eastAsiaTheme="minorEastAsia" w:hAnsi="Times New Roman CYR" w:cs="Times New Roman CYR"/>
          <w:noProof/>
          <w:color w:val="000000"/>
          <w:sz w:val="28"/>
          <w:szCs w:val="28"/>
          <w:lang w:eastAsia="ru-RU"/>
        </w:rPr>
        <w:t>и.</w:t>
      </w:r>
      <w:r w:rsidRPr="00CA58E4">
        <w:rPr>
          <w:rFonts w:ascii="Times New Roman CYR" w:eastAsiaTheme="minorEastAsia" w:hAnsi="Times New Roman CYR" w:cs="Times New Roman CYR"/>
          <w:noProof/>
          <w:color w:val="000000"/>
          <w:sz w:val="28"/>
          <w:szCs w:val="28"/>
          <w:lang w:eastAsia="ru-RU"/>
        </w:rPr>
        <w:t xml:space="preserve"> </w:t>
      </w:r>
      <w:r w:rsidR="0054069A">
        <w:rPr>
          <w:rFonts w:ascii="Times New Roman CYR" w:eastAsiaTheme="minorEastAsia" w:hAnsi="Times New Roman CYR" w:cs="Times New Roman CYR"/>
          <w:noProof/>
          <w:color w:val="000000"/>
          <w:sz w:val="28"/>
          <w:szCs w:val="28"/>
          <w:lang w:eastAsia="ru-RU"/>
        </w:rPr>
        <w:t>В</w:t>
      </w:r>
      <w:r w:rsidRPr="00CA58E4">
        <w:rPr>
          <w:rFonts w:ascii="Times New Roman CYR" w:eastAsiaTheme="minorEastAsia" w:hAnsi="Times New Roman CYR" w:cs="Times New Roman CYR"/>
          <w:noProof/>
          <w:color w:val="000000"/>
          <w:sz w:val="28"/>
          <w:szCs w:val="28"/>
          <w:lang w:eastAsia="ru-RU"/>
        </w:rPr>
        <w:t xml:space="preserve"> 2 т. - М.</w:t>
      </w:r>
      <w:r w:rsidR="001A4575">
        <w:rPr>
          <w:rFonts w:ascii="Times New Roman CYR" w:eastAsiaTheme="minorEastAsia" w:hAnsi="Times New Roman CYR" w:cs="Times New Roman CYR"/>
          <w:noProof/>
          <w:color w:val="000000"/>
          <w:sz w:val="28"/>
          <w:szCs w:val="28"/>
          <w:lang w:eastAsia="ru-RU"/>
        </w:rPr>
        <w:t>: Эконо</w:t>
      </w:r>
      <w:r w:rsidR="00567DAF">
        <w:rPr>
          <w:rFonts w:ascii="Times New Roman CYR" w:eastAsiaTheme="minorEastAsia" w:hAnsi="Times New Roman CYR" w:cs="Times New Roman CYR"/>
          <w:noProof/>
          <w:color w:val="000000"/>
          <w:sz w:val="28"/>
          <w:szCs w:val="28"/>
          <w:lang w:eastAsia="ru-RU"/>
        </w:rPr>
        <w:t xml:space="preserve">в, </w:t>
      </w:r>
      <w:r w:rsidRPr="00CA58E4">
        <w:rPr>
          <w:rFonts w:ascii="Times New Roman CYR" w:eastAsiaTheme="minorEastAsia" w:hAnsi="Times New Roman CYR" w:cs="Times New Roman CYR"/>
          <w:noProof/>
          <w:color w:val="000000"/>
          <w:sz w:val="28"/>
          <w:szCs w:val="28"/>
          <w:lang w:eastAsia="ru-RU"/>
        </w:rPr>
        <w:t>1991; 1993.</w:t>
      </w:r>
      <w:r w:rsidR="00D04B26">
        <w:rPr>
          <w:rFonts w:ascii="Times New Roman CYR" w:eastAsiaTheme="minorEastAsia" w:hAnsi="Times New Roman CYR" w:cs="Times New Roman CYR"/>
          <w:noProof/>
          <w:color w:val="000000"/>
          <w:sz w:val="28"/>
          <w:szCs w:val="28"/>
          <w:lang w:eastAsia="ru-RU"/>
        </w:rPr>
        <w:t xml:space="preserve"> Т. </w:t>
      </w:r>
      <w:r w:rsidR="00D04B26" w:rsidRPr="001C4CF0">
        <w:rPr>
          <w:rFonts w:ascii="Times New Roman CYR" w:eastAsiaTheme="minorEastAsia" w:hAnsi="Times New Roman CYR" w:cs="Times New Roman CYR"/>
          <w:noProof/>
          <w:color w:val="000000"/>
          <w:sz w:val="28"/>
          <w:szCs w:val="28"/>
          <w:lang w:eastAsia="ru-RU"/>
        </w:rPr>
        <w:t xml:space="preserve">1- 475 </w:t>
      </w:r>
      <w:r w:rsidR="00D04B26">
        <w:rPr>
          <w:rFonts w:ascii="Times New Roman CYR" w:eastAsiaTheme="minorEastAsia" w:hAnsi="Times New Roman CYR" w:cs="Times New Roman CYR"/>
          <w:noProof/>
          <w:color w:val="000000"/>
          <w:sz w:val="28"/>
          <w:szCs w:val="28"/>
          <w:lang w:val="en-US" w:eastAsia="ru-RU"/>
        </w:rPr>
        <w:t>c</w:t>
      </w:r>
      <w:r w:rsidR="00D04B26" w:rsidRPr="001C4CF0">
        <w:rPr>
          <w:rFonts w:ascii="Times New Roman CYR" w:eastAsiaTheme="minorEastAsia" w:hAnsi="Times New Roman CYR" w:cs="Times New Roman CYR"/>
          <w:noProof/>
          <w:color w:val="000000"/>
          <w:sz w:val="28"/>
          <w:szCs w:val="28"/>
          <w:lang w:eastAsia="ru-RU"/>
        </w:rPr>
        <w:t>.</w:t>
      </w:r>
      <w:r w:rsidR="00E663CB">
        <w:rPr>
          <w:rFonts w:ascii="Times New Roman CYR" w:eastAsiaTheme="minorEastAsia" w:hAnsi="Times New Roman CYR" w:cs="Times New Roman CYR"/>
          <w:noProof/>
          <w:color w:val="000000"/>
          <w:sz w:val="28"/>
          <w:szCs w:val="28"/>
          <w:lang w:eastAsia="ru-RU"/>
        </w:rPr>
        <w:t>;</w:t>
      </w:r>
      <w:r w:rsidR="00D04B26" w:rsidRPr="001C4CF0">
        <w:rPr>
          <w:rFonts w:ascii="Times New Roman CYR" w:eastAsiaTheme="minorEastAsia" w:hAnsi="Times New Roman CYR" w:cs="Times New Roman CYR"/>
          <w:noProof/>
          <w:color w:val="000000"/>
          <w:sz w:val="28"/>
          <w:szCs w:val="28"/>
          <w:lang w:eastAsia="ru-RU"/>
        </w:rPr>
        <w:t xml:space="preserve"> </w:t>
      </w:r>
      <w:r w:rsidR="00D04B26">
        <w:rPr>
          <w:rFonts w:ascii="Times New Roman CYR" w:eastAsiaTheme="minorEastAsia" w:hAnsi="Times New Roman CYR" w:cs="Times New Roman CYR"/>
          <w:noProof/>
          <w:color w:val="000000"/>
          <w:sz w:val="28"/>
          <w:szCs w:val="28"/>
          <w:lang w:eastAsia="ru-RU"/>
        </w:rPr>
        <w:t xml:space="preserve">Т.2- </w:t>
      </w:r>
      <w:r w:rsidR="00E663CB">
        <w:rPr>
          <w:rFonts w:ascii="Times New Roman CYR" w:eastAsiaTheme="minorEastAsia" w:hAnsi="Times New Roman CYR" w:cs="Times New Roman CYR"/>
          <w:noProof/>
          <w:color w:val="000000"/>
          <w:sz w:val="28"/>
          <w:szCs w:val="28"/>
          <w:lang w:eastAsia="ru-RU"/>
        </w:rPr>
        <w:t>486с.</w:t>
      </w:r>
    </w:p>
    <w:p w:rsidR="00CA58E4" w:rsidRPr="00D77225" w:rsidRDefault="00E663CB" w:rsidP="00A52158">
      <w:pPr>
        <w:spacing w:line="360" w:lineRule="auto"/>
        <w:ind w:firstLine="708"/>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2.</w:t>
      </w:r>
      <w:r w:rsidRPr="00E663CB">
        <w:rPr>
          <w:rFonts w:ascii="Times New Roman CYR" w:eastAsiaTheme="minorEastAsia" w:hAnsi="Times New Roman CYR" w:cs="Times New Roman CYR"/>
          <w:noProof/>
          <w:color w:val="000000"/>
          <w:sz w:val="28"/>
          <w:szCs w:val="28"/>
          <w:lang w:eastAsia="ru-RU"/>
        </w:rPr>
        <w:t xml:space="preserve"> </w:t>
      </w:r>
      <w:r w:rsidRPr="00737435">
        <w:rPr>
          <w:rFonts w:ascii="Times New Roman CYR" w:eastAsiaTheme="minorEastAsia" w:hAnsi="Times New Roman CYR" w:cs="Times New Roman CYR"/>
          <w:noProof/>
          <w:color w:val="000000"/>
          <w:sz w:val="28"/>
          <w:szCs w:val="28"/>
          <w:lang w:eastAsia="ru-RU"/>
        </w:rPr>
        <w:t>Антончева</w:t>
      </w:r>
      <w:r>
        <w:rPr>
          <w:rFonts w:ascii="Times New Roman CYR" w:eastAsiaTheme="minorEastAsia" w:hAnsi="Times New Roman CYR" w:cs="Times New Roman CYR"/>
          <w:noProof/>
          <w:color w:val="000000"/>
          <w:sz w:val="28"/>
          <w:szCs w:val="28"/>
          <w:lang w:eastAsia="ru-RU"/>
        </w:rPr>
        <w:t>,</w:t>
      </w:r>
      <w:r w:rsidRPr="00737435">
        <w:rPr>
          <w:rFonts w:ascii="Times New Roman CYR" w:eastAsiaTheme="minorEastAsia" w:hAnsi="Times New Roman CYR" w:cs="Times New Roman CYR"/>
          <w:noProof/>
          <w:color w:val="000000"/>
          <w:sz w:val="28"/>
          <w:szCs w:val="28"/>
          <w:lang w:eastAsia="ru-RU"/>
        </w:rPr>
        <w:t xml:space="preserve"> О.А. , Апанасенко</w:t>
      </w:r>
      <w:r>
        <w:rPr>
          <w:rFonts w:ascii="Times New Roman CYR" w:eastAsiaTheme="minorEastAsia" w:hAnsi="Times New Roman CYR" w:cs="Times New Roman CYR"/>
          <w:noProof/>
          <w:color w:val="000000"/>
          <w:sz w:val="28"/>
          <w:szCs w:val="28"/>
          <w:lang w:eastAsia="ru-RU"/>
        </w:rPr>
        <w:t>,</w:t>
      </w:r>
      <w:r w:rsidRPr="00737435">
        <w:rPr>
          <w:rFonts w:ascii="Times New Roman CYR" w:eastAsiaTheme="minorEastAsia" w:hAnsi="Times New Roman CYR" w:cs="Times New Roman CYR"/>
          <w:noProof/>
          <w:color w:val="000000"/>
          <w:sz w:val="28"/>
          <w:szCs w:val="28"/>
          <w:lang w:eastAsia="ru-RU"/>
        </w:rPr>
        <w:t xml:space="preserve"> Т.Е</w:t>
      </w:r>
      <w:r>
        <w:rPr>
          <w:rFonts w:ascii="Times New Roman CYR" w:eastAsiaTheme="minorEastAsia" w:hAnsi="Times New Roman CYR" w:cs="Times New Roman CYR"/>
          <w:noProof/>
          <w:color w:val="000000"/>
          <w:sz w:val="28"/>
          <w:szCs w:val="28"/>
          <w:lang w:eastAsia="ru-RU"/>
        </w:rPr>
        <w:t xml:space="preserve">. </w:t>
      </w:r>
      <w:r w:rsidRPr="00737435">
        <w:rPr>
          <w:rFonts w:ascii="Times New Roman CYR" w:eastAsiaTheme="minorEastAsia" w:hAnsi="Times New Roman CYR" w:cs="Times New Roman CYR"/>
          <w:noProof/>
          <w:color w:val="000000"/>
          <w:sz w:val="28"/>
          <w:szCs w:val="28"/>
          <w:lang w:eastAsia="ru-RU"/>
        </w:rPr>
        <w:t xml:space="preserve">Социализация земельной ренты как способ реконструкции социальной структуры в интересах </w:t>
      </w:r>
      <w:r w:rsidRPr="00D77225">
        <w:rPr>
          <w:rFonts w:ascii="Times New Roman CYR" w:eastAsiaTheme="minorEastAsia" w:hAnsi="Times New Roman CYR" w:cs="Times New Roman CYR"/>
          <w:noProof/>
          <w:color w:val="000000"/>
          <w:sz w:val="28"/>
          <w:szCs w:val="28"/>
          <w:lang w:eastAsia="ru-RU"/>
        </w:rPr>
        <w:t>обеспечения экономической эффективности  / О.А.Антончева, Т.Е. Апанасенко // Управленческое консультирование.-2018.-  No 11.</w:t>
      </w:r>
      <w:r w:rsidR="00BC4687" w:rsidRPr="00D77225">
        <w:rPr>
          <w:rFonts w:ascii="Times New Roman CYR" w:eastAsiaTheme="minorEastAsia" w:hAnsi="Times New Roman CYR" w:cs="Times New Roman CYR"/>
          <w:noProof/>
          <w:color w:val="000000"/>
          <w:sz w:val="28"/>
          <w:szCs w:val="28"/>
          <w:lang w:eastAsia="ru-RU"/>
        </w:rPr>
        <w:t>-</w:t>
      </w:r>
      <w:r w:rsidRPr="00D77225">
        <w:rPr>
          <w:rFonts w:ascii="Times New Roman CYR" w:eastAsiaTheme="minorEastAsia" w:hAnsi="Times New Roman CYR" w:cs="Times New Roman CYR"/>
          <w:noProof/>
          <w:color w:val="000000"/>
          <w:sz w:val="28"/>
          <w:szCs w:val="28"/>
          <w:lang w:eastAsia="ru-RU"/>
        </w:rPr>
        <w:t>С.145-155</w:t>
      </w:r>
      <w:r w:rsidR="00E03F84" w:rsidRPr="00D77225">
        <w:rPr>
          <w:rFonts w:ascii="Times New Roman CYR" w:eastAsiaTheme="minorEastAsia" w:hAnsi="Times New Roman CYR" w:cs="Times New Roman CYR"/>
          <w:noProof/>
          <w:color w:val="000000"/>
          <w:sz w:val="28"/>
          <w:szCs w:val="28"/>
          <w:lang w:eastAsia="ru-RU"/>
        </w:rPr>
        <w:t>.</w:t>
      </w:r>
    </w:p>
    <w:p w:rsidR="00B10B18" w:rsidRPr="00D77225" w:rsidRDefault="00546E5C" w:rsidP="00A52158">
      <w:pPr>
        <w:spacing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3.</w:t>
      </w:r>
      <w:r w:rsidRPr="00D77225">
        <w:rPr>
          <w:rFonts w:ascii="Times New Roman" w:hAnsi="Times New Roman" w:cs="Times New Roman"/>
          <w:sz w:val="28"/>
          <w:szCs w:val="28"/>
        </w:rPr>
        <w:t xml:space="preserve"> Барсукова, Г.Н. Теория земельной ренты как методологическая основа институционального регулирования земельных отношений: Исторический экскурс / Г.Н.Барсукова  // </w:t>
      </w:r>
      <w:r w:rsidRPr="00D77225">
        <w:rPr>
          <w:rFonts w:ascii="Times New Roman CYR" w:eastAsiaTheme="minorEastAsia" w:hAnsi="Times New Roman CYR" w:cs="Times New Roman CYR"/>
          <w:noProof/>
          <w:color w:val="000000"/>
          <w:sz w:val="28"/>
          <w:szCs w:val="28"/>
          <w:lang w:eastAsia="ru-RU"/>
        </w:rPr>
        <w:t>Научный журнал КубГАУ.- 2016.-  No124(10).- С.1-16</w:t>
      </w:r>
      <w:r w:rsidR="00BC4687" w:rsidRPr="00D77225">
        <w:rPr>
          <w:rFonts w:ascii="Times New Roman CYR" w:eastAsiaTheme="minorEastAsia" w:hAnsi="Times New Roman CYR" w:cs="Times New Roman CYR"/>
          <w:noProof/>
          <w:color w:val="000000"/>
          <w:sz w:val="28"/>
          <w:szCs w:val="28"/>
          <w:lang w:eastAsia="ru-RU"/>
        </w:rPr>
        <w:t>.</w:t>
      </w:r>
    </w:p>
    <w:p w:rsidR="00744772" w:rsidRPr="00D77225" w:rsidRDefault="00744772"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4</w:t>
      </w:r>
      <w:r w:rsidR="00CA58E4" w:rsidRPr="00D77225">
        <w:rPr>
          <w:rFonts w:ascii="Times New Roman CYR" w:eastAsiaTheme="minorEastAsia" w:hAnsi="Times New Roman CYR" w:cs="Times New Roman CYR"/>
          <w:noProof/>
          <w:color w:val="000000"/>
          <w:sz w:val="28"/>
          <w:szCs w:val="28"/>
          <w:lang w:eastAsia="ru-RU"/>
        </w:rPr>
        <w:t xml:space="preserve">. Блауг М. Экономическая мысль в ретроспективе. </w:t>
      </w:r>
      <w:r w:rsidR="003877F9" w:rsidRPr="00D77225">
        <w:rPr>
          <w:rFonts w:ascii="Times New Roman CYR" w:eastAsiaTheme="minorEastAsia" w:hAnsi="Times New Roman CYR" w:cs="Times New Roman CYR"/>
          <w:noProof/>
          <w:color w:val="000000"/>
          <w:sz w:val="28"/>
          <w:szCs w:val="28"/>
          <w:lang w:eastAsia="ru-RU"/>
        </w:rPr>
        <w:t>–</w:t>
      </w:r>
      <w:r w:rsidR="00CA58E4" w:rsidRPr="00D77225">
        <w:rPr>
          <w:rFonts w:ascii="Times New Roman CYR" w:eastAsiaTheme="minorEastAsia" w:hAnsi="Times New Roman CYR" w:cs="Times New Roman CYR"/>
          <w:noProof/>
          <w:color w:val="000000"/>
          <w:sz w:val="28"/>
          <w:szCs w:val="28"/>
          <w:lang w:eastAsia="ru-RU"/>
        </w:rPr>
        <w:t xml:space="preserve"> М</w:t>
      </w:r>
      <w:r w:rsidR="003877F9" w:rsidRPr="00D77225">
        <w:rPr>
          <w:rFonts w:ascii="Times New Roman CYR" w:eastAsiaTheme="minorEastAsia" w:hAnsi="Times New Roman CYR" w:cs="Times New Roman CYR"/>
          <w:noProof/>
          <w:color w:val="000000"/>
          <w:sz w:val="28"/>
          <w:szCs w:val="28"/>
          <w:lang w:eastAsia="ru-RU"/>
        </w:rPr>
        <w:t xml:space="preserve">.: </w:t>
      </w:r>
      <w:r w:rsidRPr="00D77225">
        <w:rPr>
          <w:rFonts w:ascii="Times New Roman CYR" w:eastAsiaTheme="minorEastAsia" w:hAnsi="Times New Roman CYR" w:cs="Times New Roman CYR"/>
          <w:noProof/>
          <w:color w:val="000000"/>
          <w:sz w:val="28"/>
          <w:szCs w:val="28"/>
          <w:lang w:eastAsia="ru-RU"/>
        </w:rPr>
        <w:t>«Дело Лтд», 1994. — 720 с.</w:t>
      </w:r>
    </w:p>
    <w:p w:rsidR="009C628E" w:rsidRPr="00D77225" w:rsidRDefault="009C628E"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5</w:t>
      </w:r>
      <w:r w:rsidR="00CA58E4" w:rsidRPr="00D77225">
        <w:rPr>
          <w:rFonts w:ascii="Times New Roman CYR" w:eastAsiaTheme="minorEastAsia" w:hAnsi="Times New Roman CYR" w:cs="Times New Roman CYR"/>
          <w:noProof/>
          <w:color w:val="000000"/>
          <w:sz w:val="28"/>
          <w:szCs w:val="28"/>
          <w:lang w:eastAsia="ru-RU"/>
        </w:rPr>
        <w:t>.</w:t>
      </w:r>
      <w:r w:rsidR="004E7CF5" w:rsidRPr="00D77225">
        <w:rPr>
          <w:rFonts w:ascii="Times New Roman CYR" w:eastAsiaTheme="minorEastAsia" w:hAnsi="Times New Roman CYR" w:cs="Times New Roman CYR"/>
          <w:noProof/>
          <w:color w:val="000000"/>
          <w:sz w:val="28"/>
          <w:szCs w:val="28"/>
          <w:lang w:eastAsia="ru-RU"/>
        </w:rPr>
        <w:t>Всемирная история экономической мысли : в 6 т. / МГУ им. М. В. Ломоносова. – Москва : Мысль, 1987. - Т. 1.</w:t>
      </w:r>
    </w:p>
    <w:p w:rsidR="00FA074C" w:rsidRPr="00D77225" w:rsidRDefault="00FA074C"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6</w:t>
      </w:r>
      <w:r w:rsidR="00CA58E4" w:rsidRPr="00D77225">
        <w:rPr>
          <w:rFonts w:ascii="Times New Roman CYR" w:eastAsiaTheme="minorEastAsia" w:hAnsi="Times New Roman CYR" w:cs="Times New Roman CYR"/>
          <w:noProof/>
          <w:color w:val="000000"/>
          <w:sz w:val="28"/>
          <w:szCs w:val="28"/>
          <w:lang w:eastAsia="ru-RU"/>
        </w:rPr>
        <w:t xml:space="preserve">. </w:t>
      </w:r>
      <w:r w:rsidR="009C4A20" w:rsidRPr="00D77225">
        <w:rPr>
          <w:rFonts w:ascii="Times New Roman CYR" w:eastAsiaTheme="minorEastAsia" w:hAnsi="Times New Roman CYR" w:cs="Times New Roman CYR"/>
          <w:noProof/>
          <w:color w:val="000000"/>
          <w:sz w:val="28"/>
          <w:szCs w:val="28"/>
          <w:lang w:eastAsia="ru-RU"/>
        </w:rPr>
        <w:t>Дроздов, Виктор Викторович. Франсуа Кенэ / В. В. Дроздов. - Москва : Экономика, 1988. - 124, [2] с.</w:t>
      </w:r>
    </w:p>
    <w:p w:rsidR="00CA58E4" w:rsidRPr="00D77225" w:rsidRDefault="00CF6228"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7.</w:t>
      </w:r>
      <w:r w:rsidR="00CA58E4" w:rsidRPr="00D77225">
        <w:rPr>
          <w:rFonts w:ascii="Times New Roman CYR" w:eastAsiaTheme="minorEastAsia" w:hAnsi="Times New Roman CYR" w:cs="Times New Roman CYR"/>
          <w:noProof/>
          <w:color w:val="000000"/>
          <w:sz w:val="28"/>
          <w:szCs w:val="28"/>
          <w:lang w:eastAsia="ru-RU"/>
        </w:rPr>
        <w:t>История экономических учений: Учебник / Под. ред. В. Автономова. - М.: ИНФРА-М, 2000.</w:t>
      </w:r>
      <w:r w:rsidR="00B32B6A" w:rsidRPr="00D77225">
        <w:rPr>
          <w:rFonts w:ascii="Times New Roman CYR" w:eastAsiaTheme="minorEastAsia" w:hAnsi="Times New Roman CYR" w:cs="Times New Roman CYR"/>
          <w:noProof/>
          <w:color w:val="000000"/>
          <w:sz w:val="28"/>
          <w:szCs w:val="28"/>
          <w:lang w:eastAsia="ru-RU"/>
        </w:rPr>
        <w:t>- 784с.</w:t>
      </w:r>
    </w:p>
    <w:p w:rsidR="00C3282F" w:rsidRPr="00D77225" w:rsidRDefault="00BC4687"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r w:rsidRPr="00D77225">
        <w:rPr>
          <w:rFonts w:ascii="Times New Roman CYR" w:eastAsiaTheme="minorEastAsia" w:hAnsi="Times New Roman CYR" w:cs="Times New Roman CYR"/>
          <w:noProof/>
          <w:color w:val="000000"/>
          <w:sz w:val="28"/>
          <w:szCs w:val="28"/>
          <w:lang w:eastAsia="ru-RU"/>
        </w:rPr>
        <w:t>8.</w:t>
      </w:r>
      <w:r w:rsidR="00E03F84" w:rsidRPr="00D77225">
        <w:rPr>
          <w:rFonts w:ascii="Times New Roman CYR" w:eastAsiaTheme="minorEastAsia" w:hAnsi="Times New Roman CYR" w:cs="Times New Roman CYR"/>
          <w:noProof/>
          <w:color w:val="000000"/>
          <w:sz w:val="28"/>
          <w:szCs w:val="28"/>
          <w:lang w:eastAsia="ru-RU"/>
        </w:rPr>
        <w:t>История экономических учений: Учебник / С.А. Бартенев. - 2-e изд., перераб. и доп. - М.: Магистр: НИЦ ИНФРА-М, 2013. - 480 с.</w:t>
      </w:r>
    </w:p>
    <w:p w:rsidR="00BC4687" w:rsidRPr="00F032A1" w:rsidRDefault="00BC4687" w:rsidP="00A52158">
      <w:pPr>
        <w:spacing w:line="360" w:lineRule="auto"/>
        <w:ind w:firstLine="708"/>
        <w:jc w:val="both"/>
        <w:rPr>
          <w:rFonts w:ascii="Times New Roman" w:hAnsi="Times New Roman" w:cs="Times New Roman"/>
          <w:sz w:val="28"/>
          <w:szCs w:val="28"/>
        </w:rPr>
      </w:pPr>
      <w:r w:rsidRPr="00D77225">
        <w:rPr>
          <w:rFonts w:ascii="Times New Roman CYR" w:eastAsiaTheme="minorEastAsia" w:hAnsi="Times New Roman CYR" w:cs="Times New Roman CYR"/>
          <w:noProof/>
          <w:color w:val="000000"/>
          <w:sz w:val="28"/>
          <w:szCs w:val="28"/>
          <w:lang w:eastAsia="ru-RU"/>
        </w:rPr>
        <w:t>9.</w:t>
      </w:r>
      <w:proofErr w:type="spellStart"/>
      <w:r w:rsidRPr="00D77225">
        <w:rPr>
          <w:rFonts w:ascii="Times New Roman" w:hAnsi="Times New Roman" w:cs="Times New Roman"/>
          <w:sz w:val="28"/>
          <w:szCs w:val="28"/>
        </w:rPr>
        <w:t>Кремлёва</w:t>
      </w:r>
      <w:proofErr w:type="spellEnd"/>
      <w:r w:rsidRPr="00D77225">
        <w:rPr>
          <w:rFonts w:ascii="Times New Roman" w:hAnsi="Times New Roman" w:cs="Times New Roman"/>
          <w:sz w:val="28"/>
          <w:szCs w:val="28"/>
        </w:rPr>
        <w:t>, Е.А., Бенц, Д.С., Ма</w:t>
      </w:r>
      <w:r w:rsidRPr="004936EA">
        <w:rPr>
          <w:rFonts w:ascii="Times New Roman" w:hAnsi="Times New Roman" w:cs="Times New Roman"/>
          <w:sz w:val="28"/>
          <w:szCs w:val="28"/>
        </w:rPr>
        <w:t>маева</w:t>
      </w:r>
      <w:r>
        <w:rPr>
          <w:rFonts w:ascii="Times New Roman" w:hAnsi="Times New Roman" w:cs="Times New Roman"/>
          <w:sz w:val="28"/>
          <w:szCs w:val="28"/>
        </w:rPr>
        <w:t xml:space="preserve">, Н.О., </w:t>
      </w:r>
      <w:r w:rsidRPr="004936EA">
        <w:rPr>
          <w:rFonts w:ascii="Times New Roman" w:hAnsi="Times New Roman" w:cs="Times New Roman"/>
          <w:sz w:val="28"/>
          <w:szCs w:val="28"/>
        </w:rPr>
        <w:t>Платонова</w:t>
      </w:r>
      <w:r>
        <w:rPr>
          <w:rFonts w:ascii="Times New Roman" w:hAnsi="Times New Roman" w:cs="Times New Roman"/>
          <w:sz w:val="28"/>
          <w:szCs w:val="28"/>
        </w:rPr>
        <w:t xml:space="preserve"> А.Е.</w:t>
      </w:r>
      <w:r w:rsidRPr="004936EA">
        <w:rPr>
          <w:rFonts w:ascii="Times New Roman" w:hAnsi="Times New Roman" w:cs="Times New Roman"/>
          <w:sz w:val="28"/>
          <w:szCs w:val="28"/>
        </w:rPr>
        <w:t xml:space="preserve">, </w:t>
      </w:r>
      <w:proofErr w:type="spellStart"/>
      <w:r w:rsidRPr="004936EA">
        <w:rPr>
          <w:rFonts w:ascii="Times New Roman" w:hAnsi="Times New Roman" w:cs="Times New Roman"/>
          <w:sz w:val="28"/>
          <w:szCs w:val="28"/>
        </w:rPr>
        <w:t>Басырова</w:t>
      </w:r>
      <w:proofErr w:type="spellEnd"/>
      <w:r>
        <w:rPr>
          <w:rFonts w:ascii="Times New Roman" w:hAnsi="Times New Roman" w:cs="Times New Roman"/>
          <w:sz w:val="28"/>
          <w:szCs w:val="28"/>
        </w:rPr>
        <w:t xml:space="preserve">, Д.М., </w:t>
      </w:r>
      <w:r w:rsidRPr="004936EA">
        <w:rPr>
          <w:rFonts w:ascii="Times New Roman" w:hAnsi="Times New Roman" w:cs="Times New Roman"/>
          <w:sz w:val="28"/>
          <w:szCs w:val="28"/>
        </w:rPr>
        <w:t>Савельев</w:t>
      </w:r>
      <w:r>
        <w:rPr>
          <w:rFonts w:ascii="Times New Roman" w:hAnsi="Times New Roman" w:cs="Times New Roman"/>
          <w:sz w:val="28"/>
          <w:szCs w:val="28"/>
        </w:rPr>
        <w:t xml:space="preserve"> Е.Д.</w:t>
      </w:r>
      <w:r w:rsidRPr="004936EA">
        <w:rPr>
          <w:rFonts w:ascii="Times New Roman" w:hAnsi="Times New Roman" w:cs="Times New Roman"/>
          <w:sz w:val="28"/>
          <w:szCs w:val="28"/>
        </w:rPr>
        <w:t>, Рыжаков</w:t>
      </w:r>
      <w:r>
        <w:rPr>
          <w:rFonts w:ascii="Times New Roman" w:hAnsi="Times New Roman" w:cs="Times New Roman"/>
          <w:sz w:val="28"/>
          <w:szCs w:val="28"/>
        </w:rPr>
        <w:t xml:space="preserve">, И.С. </w:t>
      </w:r>
      <w:r w:rsidRPr="004936EA">
        <w:rPr>
          <w:rFonts w:ascii="Times New Roman" w:hAnsi="Times New Roman" w:cs="Times New Roman"/>
          <w:sz w:val="28"/>
          <w:szCs w:val="28"/>
        </w:rPr>
        <w:t>А</w:t>
      </w:r>
      <w:r>
        <w:rPr>
          <w:rFonts w:ascii="Times New Roman" w:hAnsi="Times New Roman" w:cs="Times New Roman"/>
          <w:sz w:val="28"/>
          <w:szCs w:val="28"/>
        </w:rPr>
        <w:t>ктуальность</w:t>
      </w:r>
      <w:r w:rsidRPr="004936EA">
        <w:rPr>
          <w:rFonts w:ascii="Times New Roman" w:hAnsi="Times New Roman" w:cs="Times New Roman"/>
          <w:sz w:val="28"/>
          <w:szCs w:val="28"/>
        </w:rPr>
        <w:t xml:space="preserve"> </w:t>
      </w:r>
      <w:r>
        <w:rPr>
          <w:rFonts w:ascii="Times New Roman" w:hAnsi="Times New Roman" w:cs="Times New Roman"/>
          <w:sz w:val="28"/>
          <w:szCs w:val="28"/>
        </w:rPr>
        <w:t>учений</w:t>
      </w:r>
      <w:r w:rsidRPr="004936EA">
        <w:rPr>
          <w:rFonts w:ascii="Times New Roman" w:hAnsi="Times New Roman" w:cs="Times New Roman"/>
          <w:sz w:val="28"/>
          <w:szCs w:val="28"/>
        </w:rPr>
        <w:t xml:space="preserve"> </w:t>
      </w:r>
      <w:r>
        <w:rPr>
          <w:rFonts w:ascii="Times New Roman" w:hAnsi="Times New Roman" w:cs="Times New Roman"/>
          <w:sz w:val="28"/>
          <w:szCs w:val="28"/>
        </w:rPr>
        <w:t>марксизма</w:t>
      </w:r>
      <w:r w:rsidRPr="004936EA">
        <w:rPr>
          <w:rFonts w:ascii="Times New Roman" w:hAnsi="Times New Roman" w:cs="Times New Roman"/>
          <w:sz w:val="28"/>
          <w:szCs w:val="28"/>
        </w:rPr>
        <w:t xml:space="preserve"> </w:t>
      </w:r>
      <w:r>
        <w:rPr>
          <w:rFonts w:ascii="Times New Roman" w:hAnsi="Times New Roman" w:cs="Times New Roman"/>
          <w:sz w:val="28"/>
          <w:szCs w:val="28"/>
        </w:rPr>
        <w:t>в</w:t>
      </w:r>
      <w:r w:rsidRPr="004936EA">
        <w:rPr>
          <w:rFonts w:ascii="Times New Roman" w:hAnsi="Times New Roman" w:cs="Times New Roman"/>
          <w:sz w:val="28"/>
          <w:szCs w:val="28"/>
        </w:rPr>
        <w:t xml:space="preserve"> </w:t>
      </w:r>
      <w:r>
        <w:rPr>
          <w:rFonts w:ascii="Times New Roman" w:hAnsi="Times New Roman" w:cs="Times New Roman"/>
          <w:sz w:val="28"/>
          <w:szCs w:val="28"/>
        </w:rPr>
        <w:t>современном</w:t>
      </w:r>
      <w:r w:rsidRPr="004936EA">
        <w:rPr>
          <w:rFonts w:ascii="Times New Roman" w:hAnsi="Times New Roman" w:cs="Times New Roman"/>
          <w:sz w:val="28"/>
          <w:szCs w:val="28"/>
        </w:rPr>
        <w:t xml:space="preserve"> </w:t>
      </w:r>
      <w:r>
        <w:rPr>
          <w:rFonts w:ascii="Times New Roman" w:hAnsi="Times New Roman" w:cs="Times New Roman"/>
          <w:sz w:val="28"/>
          <w:szCs w:val="28"/>
        </w:rPr>
        <w:t>мире</w:t>
      </w:r>
      <w:r w:rsidRPr="004936EA">
        <w:rPr>
          <w:rFonts w:ascii="Times New Roman" w:hAnsi="Times New Roman" w:cs="Times New Roman"/>
          <w:sz w:val="28"/>
          <w:szCs w:val="28"/>
        </w:rPr>
        <w:t>. 200-</w:t>
      </w:r>
      <w:r>
        <w:rPr>
          <w:rFonts w:ascii="Times New Roman" w:hAnsi="Times New Roman" w:cs="Times New Roman"/>
          <w:sz w:val="28"/>
          <w:szCs w:val="28"/>
        </w:rPr>
        <w:t>летию</w:t>
      </w:r>
      <w:r w:rsidRPr="004936EA">
        <w:rPr>
          <w:rFonts w:ascii="Times New Roman" w:hAnsi="Times New Roman" w:cs="Times New Roman"/>
          <w:sz w:val="28"/>
          <w:szCs w:val="28"/>
        </w:rPr>
        <w:t xml:space="preserve"> К. </w:t>
      </w:r>
      <w:r>
        <w:rPr>
          <w:rFonts w:ascii="Times New Roman" w:hAnsi="Times New Roman" w:cs="Times New Roman"/>
          <w:sz w:val="28"/>
          <w:szCs w:val="28"/>
        </w:rPr>
        <w:t>Маркса</w:t>
      </w:r>
      <w:r w:rsidRPr="004936EA">
        <w:rPr>
          <w:rFonts w:ascii="Times New Roman" w:hAnsi="Times New Roman" w:cs="Times New Roman"/>
          <w:sz w:val="28"/>
          <w:szCs w:val="28"/>
        </w:rPr>
        <w:t xml:space="preserve"> </w:t>
      </w:r>
      <w:r>
        <w:rPr>
          <w:rFonts w:ascii="Times New Roman" w:hAnsi="Times New Roman" w:cs="Times New Roman"/>
          <w:sz w:val="28"/>
          <w:szCs w:val="28"/>
        </w:rPr>
        <w:t xml:space="preserve">посвящается / </w:t>
      </w:r>
      <w:proofErr w:type="spellStart"/>
      <w:r w:rsidRPr="004936EA">
        <w:rPr>
          <w:rFonts w:ascii="Times New Roman" w:hAnsi="Times New Roman" w:cs="Times New Roman"/>
          <w:sz w:val="28"/>
          <w:szCs w:val="28"/>
        </w:rPr>
        <w:t>Е.А.Кремлёва</w:t>
      </w:r>
      <w:proofErr w:type="spellEnd"/>
      <w:r w:rsidRPr="004936EA">
        <w:rPr>
          <w:rFonts w:ascii="Times New Roman" w:hAnsi="Times New Roman" w:cs="Times New Roman"/>
          <w:sz w:val="28"/>
          <w:szCs w:val="28"/>
        </w:rPr>
        <w:t xml:space="preserve">, Д.С.Бенц, Н.О.Мамаева, А.Е.Платонова, </w:t>
      </w:r>
      <w:proofErr w:type="spellStart"/>
      <w:r w:rsidRPr="004936EA">
        <w:rPr>
          <w:rFonts w:ascii="Times New Roman" w:hAnsi="Times New Roman" w:cs="Times New Roman"/>
          <w:sz w:val="28"/>
          <w:szCs w:val="28"/>
        </w:rPr>
        <w:t>Д.М.Басырова</w:t>
      </w:r>
      <w:proofErr w:type="spellEnd"/>
      <w:r w:rsidRPr="004936EA">
        <w:rPr>
          <w:rFonts w:ascii="Times New Roman" w:hAnsi="Times New Roman" w:cs="Times New Roman"/>
          <w:sz w:val="28"/>
          <w:szCs w:val="28"/>
        </w:rPr>
        <w:t xml:space="preserve">, Е.Д.Савельев, </w:t>
      </w:r>
      <w:proofErr w:type="spellStart"/>
      <w:r w:rsidRPr="004936EA">
        <w:rPr>
          <w:rFonts w:ascii="Times New Roman" w:hAnsi="Times New Roman" w:cs="Times New Roman"/>
          <w:sz w:val="28"/>
          <w:szCs w:val="28"/>
        </w:rPr>
        <w:t>И.С.Рыжаков</w:t>
      </w:r>
      <w:proofErr w:type="spellEnd"/>
      <w:r>
        <w:rPr>
          <w:rFonts w:ascii="Times New Roman" w:hAnsi="Times New Roman" w:cs="Times New Roman"/>
          <w:sz w:val="28"/>
          <w:szCs w:val="28"/>
        </w:rPr>
        <w:t xml:space="preserve"> // </w:t>
      </w:r>
      <w:r w:rsidRPr="00F032A1">
        <w:rPr>
          <w:rFonts w:ascii="Times New Roman" w:hAnsi="Times New Roman" w:cs="Times New Roman"/>
          <w:sz w:val="28"/>
          <w:szCs w:val="28"/>
        </w:rPr>
        <w:t>Вестник Челябинского государственного университета.</w:t>
      </w:r>
      <w:r>
        <w:rPr>
          <w:rFonts w:ascii="Times New Roman" w:hAnsi="Times New Roman" w:cs="Times New Roman"/>
          <w:sz w:val="28"/>
          <w:szCs w:val="28"/>
        </w:rPr>
        <w:t xml:space="preserve">- </w:t>
      </w:r>
      <w:r w:rsidRPr="00F032A1">
        <w:rPr>
          <w:rFonts w:ascii="Times New Roman" w:hAnsi="Times New Roman" w:cs="Times New Roman"/>
          <w:sz w:val="28"/>
          <w:szCs w:val="28"/>
        </w:rPr>
        <w:t>2018.</w:t>
      </w:r>
      <w:r>
        <w:rPr>
          <w:rFonts w:ascii="Times New Roman" w:hAnsi="Times New Roman" w:cs="Times New Roman"/>
          <w:sz w:val="28"/>
          <w:szCs w:val="28"/>
        </w:rPr>
        <w:t>-</w:t>
      </w:r>
      <w:r w:rsidRPr="00F032A1">
        <w:rPr>
          <w:rFonts w:ascii="Times New Roman" w:hAnsi="Times New Roman" w:cs="Times New Roman"/>
          <w:sz w:val="28"/>
          <w:szCs w:val="28"/>
        </w:rPr>
        <w:t xml:space="preserve"> N 7 (417). </w:t>
      </w:r>
      <w:r>
        <w:rPr>
          <w:rFonts w:ascii="Times New Roman" w:hAnsi="Times New Roman" w:cs="Times New Roman"/>
          <w:sz w:val="28"/>
          <w:szCs w:val="28"/>
        </w:rPr>
        <w:t xml:space="preserve">- </w:t>
      </w:r>
      <w:r w:rsidRPr="00F032A1">
        <w:rPr>
          <w:rFonts w:ascii="Times New Roman" w:hAnsi="Times New Roman" w:cs="Times New Roman"/>
          <w:sz w:val="28"/>
          <w:szCs w:val="28"/>
        </w:rPr>
        <w:t>С. 184—191.</w:t>
      </w:r>
    </w:p>
    <w:p w:rsidR="00030BD5" w:rsidRPr="008E50A4" w:rsidRDefault="00030BD5" w:rsidP="00A52158">
      <w:pPr>
        <w:spacing w:line="360" w:lineRule="auto"/>
        <w:ind w:firstLine="708"/>
        <w:jc w:val="both"/>
        <w:rPr>
          <w:rFonts w:ascii="Times New Roman" w:hAnsi="Times New Roman" w:cs="Times New Roman"/>
          <w:sz w:val="28"/>
          <w:szCs w:val="28"/>
        </w:rPr>
      </w:pPr>
      <w:r>
        <w:rPr>
          <w:rFonts w:ascii="Times New Roman CYR" w:eastAsiaTheme="minorEastAsia" w:hAnsi="Times New Roman CYR" w:cs="Times New Roman CYR"/>
          <w:noProof/>
          <w:color w:val="000000"/>
          <w:sz w:val="28"/>
          <w:szCs w:val="28"/>
          <w:lang w:eastAsia="ru-RU"/>
        </w:rPr>
        <w:lastRenderedPageBreak/>
        <w:t>10.</w:t>
      </w:r>
      <w:r w:rsidRPr="00030BD5">
        <w:rPr>
          <w:rFonts w:ascii="Times New Roman" w:hAnsi="Times New Roman" w:cs="Times New Roman"/>
          <w:sz w:val="28"/>
          <w:szCs w:val="28"/>
        </w:rPr>
        <w:t xml:space="preserve"> </w:t>
      </w:r>
      <w:r w:rsidRPr="008E50A4">
        <w:rPr>
          <w:rFonts w:ascii="Times New Roman" w:hAnsi="Times New Roman" w:cs="Times New Roman"/>
          <w:sz w:val="28"/>
          <w:szCs w:val="28"/>
        </w:rPr>
        <w:t>Мареев С. Н. Экономическая теория Маркса и ее критики: монография. — М.: Изд-во СГУ, 2013. — 322 с.</w:t>
      </w:r>
    </w:p>
    <w:p w:rsidR="009F0976" w:rsidRDefault="009F0976" w:rsidP="00A52158">
      <w:pPr>
        <w:spacing w:line="360" w:lineRule="auto"/>
        <w:ind w:firstLine="708"/>
        <w:jc w:val="both"/>
        <w:rPr>
          <w:rFonts w:ascii="Times New Roman" w:hAnsi="Times New Roman" w:cs="Times New Roman"/>
          <w:sz w:val="28"/>
          <w:szCs w:val="28"/>
        </w:rPr>
      </w:pPr>
      <w:r>
        <w:rPr>
          <w:rFonts w:ascii="Times New Roman CYR" w:eastAsiaTheme="minorEastAsia" w:hAnsi="Times New Roman CYR" w:cs="Times New Roman CYR"/>
          <w:noProof/>
          <w:color w:val="000000"/>
          <w:sz w:val="28"/>
          <w:szCs w:val="28"/>
          <w:lang w:eastAsia="ru-RU"/>
        </w:rPr>
        <w:t>11.</w:t>
      </w:r>
      <w:r w:rsidRPr="009F0976">
        <w:rPr>
          <w:rFonts w:ascii="Times New Roman" w:hAnsi="Times New Roman" w:cs="Times New Roman"/>
          <w:sz w:val="28"/>
          <w:szCs w:val="28"/>
        </w:rPr>
        <w:t xml:space="preserve"> </w:t>
      </w:r>
      <w:proofErr w:type="spellStart"/>
      <w:r>
        <w:rPr>
          <w:rFonts w:ascii="Times New Roman" w:hAnsi="Times New Roman" w:cs="Times New Roman"/>
          <w:sz w:val="28"/>
          <w:szCs w:val="28"/>
        </w:rPr>
        <w:t>Синельник</w:t>
      </w:r>
      <w:proofErr w:type="spellEnd"/>
      <w:r>
        <w:rPr>
          <w:rFonts w:ascii="Times New Roman" w:hAnsi="Times New Roman" w:cs="Times New Roman"/>
          <w:sz w:val="28"/>
          <w:szCs w:val="28"/>
        </w:rPr>
        <w:t xml:space="preserve"> Л.В. История экономических учений: учебное пособие / </w:t>
      </w:r>
      <w:proofErr w:type="spellStart"/>
      <w:r>
        <w:rPr>
          <w:rFonts w:ascii="Times New Roman" w:hAnsi="Times New Roman" w:cs="Times New Roman"/>
          <w:sz w:val="28"/>
          <w:szCs w:val="28"/>
        </w:rPr>
        <w:t>Л.В.Синельник</w:t>
      </w:r>
      <w:proofErr w:type="spellEnd"/>
      <w:r>
        <w:rPr>
          <w:rFonts w:ascii="Times New Roman" w:hAnsi="Times New Roman" w:cs="Times New Roman"/>
          <w:sz w:val="28"/>
          <w:szCs w:val="28"/>
        </w:rPr>
        <w:t xml:space="preserve">.- М.: Издательство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2017.- 288с.</w:t>
      </w:r>
    </w:p>
    <w:p w:rsidR="00404E16" w:rsidRPr="009F0976" w:rsidRDefault="009F0976" w:rsidP="00A5215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404E16">
        <w:rPr>
          <w:rFonts w:ascii="Times New Roman CYR" w:eastAsiaTheme="minorEastAsia" w:hAnsi="Times New Roman CYR" w:cs="Times New Roman CYR"/>
          <w:noProof/>
          <w:color w:val="000000"/>
          <w:sz w:val="28"/>
          <w:szCs w:val="28"/>
          <w:lang w:eastAsia="ru-RU"/>
        </w:rPr>
        <w:t>.</w:t>
      </w:r>
      <w:r w:rsidR="00404E16" w:rsidRPr="00AD4047">
        <w:rPr>
          <w:rFonts w:ascii="Times New Roman CYR" w:eastAsiaTheme="minorEastAsia" w:hAnsi="Times New Roman CYR" w:cs="Times New Roman CYR"/>
          <w:noProof/>
          <w:color w:val="000000"/>
          <w:sz w:val="28"/>
          <w:szCs w:val="28"/>
          <w:lang w:eastAsia="ru-RU"/>
        </w:rPr>
        <w:t>Тюкавкин</w:t>
      </w:r>
      <w:r w:rsidR="00404E16">
        <w:rPr>
          <w:rFonts w:ascii="Times New Roman CYR" w:eastAsiaTheme="minorEastAsia" w:hAnsi="Times New Roman CYR" w:cs="Times New Roman CYR"/>
          <w:noProof/>
          <w:color w:val="000000"/>
          <w:sz w:val="28"/>
          <w:szCs w:val="28"/>
          <w:lang w:eastAsia="ru-RU"/>
        </w:rPr>
        <w:t xml:space="preserve">, </w:t>
      </w:r>
      <w:r w:rsidR="00404E16" w:rsidRPr="00AD4047">
        <w:rPr>
          <w:rFonts w:ascii="Times New Roman CYR" w:eastAsiaTheme="minorEastAsia" w:hAnsi="Times New Roman CYR" w:cs="Times New Roman CYR"/>
          <w:noProof/>
          <w:color w:val="000000"/>
          <w:sz w:val="28"/>
          <w:szCs w:val="28"/>
          <w:lang w:eastAsia="ru-RU"/>
        </w:rPr>
        <w:t>Н.М.</w:t>
      </w:r>
      <w:r w:rsidR="00404E16">
        <w:rPr>
          <w:rFonts w:ascii="Times New Roman CYR" w:eastAsiaTheme="minorEastAsia" w:hAnsi="Times New Roman CYR" w:cs="Times New Roman CYR"/>
          <w:noProof/>
          <w:color w:val="000000"/>
          <w:sz w:val="28"/>
          <w:szCs w:val="28"/>
          <w:lang w:eastAsia="ru-RU"/>
        </w:rPr>
        <w:t xml:space="preserve"> Краткий</w:t>
      </w:r>
      <w:r w:rsidR="00404E16" w:rsidRPr="00AD4047">
        <w:rPr>
          <w:rFonts w:ascii="Times New Roman CYR" w:eastAsiaTheme="minorEastAsia" w:hAnsi="Times New Roman CYR" w:cs="Times New Roman CYR"/>
          <w:noProof/>
          <w:color w:val="000000"/>
          <w:sz w:val="28"/>
          <w:szCs w:val="28"/>
          <w:lang w:eastAsia="ru-RU"/>
        </w:rPr>
        <w:t xml:space="preserve"> </w:t>
      </w:r>
      <w:r w:rsidR="00404E16">
        <w:rPr>
          <w:rFonts w:ascii="Times New Roman CYR" w:eastAsiaTheme="minorEastAsia" w:hAnsi="Times New Roman CYR" w:cs="Times New Roman CYR"/>
          <w:noProof/>
          <w:color w:val="000000"/>
          <w:sz w:val="28"/>
          <w:szCs w:val="28"/>
          <w:lang w:eastAsia="ru-RU"/>
        </w:rPr>
        <w:t>анализ</w:t>
      </w:r>
      <w:r w:rsidR="00404E16" w:rsidRPr="00AD4047">
        <w:rPr>
          <w:rFonts w:ascii="Times New Roman CYR" w:eastAsiaTheme="minorEastAsia" w:hAnsi="Times New Roman CYR" w:cs="Times New Roman CYR"/>
          <w:noProof/>
          <w:color w:val="000000"/>
          <w:sz w:val="28"/>
          <w:szCs w:val="28"/>
          <w:lang w:eastAsia="ru-RU"/>
        </w:rPr>
        <w:t xml:space="preserve"> </w:t>
      </w:r>
      <w:r w:rsidR="00404E16">
        <w:rPr>
          <w:rFonts w:ascii="Times New Roman CYR" w:eastAsiaTheme="minorEastAsia" w:hAnsi="Times New Roman CYR" w:cs="Times New Roman CYR"/>
          <w:noProof/>
          <w:color w:val="000000"/>
          <w:sz w:val="28"/>
          <w:szCs w:val="28"/>
          <w:lang w:eastAsia="ru-RU"/>
        </w:rPr>
        <w:t>экономической</w:t>
      </w:r>
      <w:r w:rsidR="00404E16" w:rsidRPr="00AD4047">
        <w:rPr>
          <w:rFonts w:ascii="Times New Roman CYR" w:eastAsiaTheme="minorEastAsia" w:hAnsi="Times New Roman CYR" w:cs="Times New Roman CYR"/>
          <w:noProof/>
          <w:color w:val="000000"/>
          <w:sz w:val="28"/>
          <w:szCs w:val="28"/>
          <w:lang w:eastAsia="ru-RU"/>
        </w:rPr>
        <w:t xml:space="preserve"> </w:t>
      </w:r>
      <w:r w:rsidR="00404E16">
        <w:rPr>
          <w:rFonts w:ascii="Times New Roman CYR" w:eastAsiaTheme="minorEastAsia" w:hAnsi="Times New Roman CYR" w:cs="Times New Roman CYR"/>
          <w:noProof/>
          <w:color w:val="000000"/>
          <w:sz w:val="28"/>
          <w:szCs w:val="28"/>
          <w:lang w:eastAsia="ru-RU"/>
        </w:rPr>
        <w:t>теории</w:t>
      </w:r>
      <w:r w:rsidR="00404E16" w:rsidRPr="00AD4047">
        <w:rPr>
          <w:rFonts w:ascii="Times New Roman CYR" w:eastAsiaTheme="minorEastAsia" w:hAnsi="Times New Roman CYR" w:cs="Times New Roman CYR"/>
          <w:noProof/>
          <w:color w:val="000000"/>
          <w:sz w:val="28"/>
          <w:szCs w:val="28"/>
          <w:lang w:eastAsia="ru-RU"/>
        </w:rPr>
        <w:t xml:space="preserve"> К. </w:t>
      </w:r>
      <w:r w:rsidR="00404E16">
        <w:rPr>
          <w:rFonts w:ascii="Times New Roman CYR" w:eastAsiaTheme="minorEastAsia" w:hAnsi="Times New Roman CYR" w:cs="Times New Roman CYR"/>
          <w:noProof/>
          <w:color w:val="000000"/>
          <w:sz w:val="28"/>
          <w:szCs w:val="28"/>
          <w:lang w:eastAsia="ru-RU"/>
        </w:rPr>
        <w:t>Маркса</w:t>
      </w:r>
      <w:r w:rsidR="00404E16" w:rsidRPr="00AD4047">
        <w:rPr>
          <w:rFonts w:ascii="Times New Roman CYR" w:eastAsiaTheme="minorEastAsia" w:hAnsi="Times New Roman CYR" w:cs="Times New Roman CYR"/>
          <w:noProof/>
          <w:color w:val="000000"/>
          <w:sz w:val="28"/>
          <w:szCs w:val="28"/>
          <w:lang w:eastAsia="ru-RU"/>
        </w:rPr>
        <w:t xml:space="preserve"> И Ф. Э</w:t>
      </w:r>
      <w:r w:rsidR="00404E16">
        <w:rPr>
          <w:rFonts w:ascii="Times New Roman CYR" w:eastAsiaTheme="minorEastAsia" w:hAnsi="Times New Roman CYR" w:cs="Times New Roman CYR"/>
          <w:noProof/>
          <w:color w:val="000000"/>
          <w:sz w:val="28"/>
          <w:szCs w:val="28"/>
          <w:lang w:eastAsia="ru-RU"/>
        </w:rPr>
        <w:t xml:space="preserve">нгельса / Н.М.Тюкавкин // </w:t>
      </w:r>
      <w:r w:rsidR="00404E16" w:rsidRPr="00C8490D">
        <w:rPr>
          <w:rFonts w:ascii="Times New Roman CYR" w:eastAsiaTheme="minorEastAsia" w:hAnsi="Times New Roman CYR" w:cs="Times New Roman CYR"/>
          <w:noProof/>
          <w:color w:val="000000"/>
          <w:sz w:val="28"/>
          <w:szCs w:val="28"/>
          <w:lang w:eastAsia="ru-RU"/>
        </w:rPr>
        <w:t xml:space="preserve">Вестник СамГУ. </w:t>
      </w:r>
      <w:r w:rsidR="00404E16">
        <w:rPr>
          <w:rFonts w:ascii="Times New Roman CYR" w:eastAsiaTheme="minorEastAsia" w:hAnsi="Times New Roman CYR" w:cs="Times New Roman CYR"/>
          <w:noProof/>
          <w:color w:val="000000"/>
          <w:sz w:val="28"/>
          <w:szCs w:val="28"/>
          <w:lang w:eastAsia="ru-RU"/>
        </w:rPr>
        <w:t xml:space="preserve">- </w:t>
      </w:r>
      <w:r w:rsidR="00404E16" w:rsidRPr="00C8490D">
        <w:rPr>
          <w:rFonts w:ascii="Times New Roman CYR" w:eastAsiaTheme="minorEastAsia" w:hAnsi="Times New Roman CYR" w:cs="Times New Roman CYR"/>
          <w:noProof/>
          <w:color w:val="000000"/>
          <w:sz w:val="28"/>
          <w:szCs w:val="28"/>
          <w:lang w:eastAsia="ru-RU"/>
        </w:rPr>
        <w:t xml:space="preserve">2014. </w:t>
      </w:r>
      <w:r w:rsidR="00404E16">
        <w:rPr>
          <w:rFonts w:ascii="Times New Roman CYR" w:eastAsiaTheme="minorEastAsia" w:hAnsi="Times New Roman CYR" w:cs="Times New Roman CYR"/>
          <w:noProof/>
          <w:color w:val="000000"/>
          <w:sz w:val="28"/>
          <w:szCs w:val="28"/>
          <w:lang w:eastAsia="ru-RU"/>
        </w:rPr>
        <w:t>-</w:t>
      </w:r>
      <w:r w:rsidR="00404E16" w:rsidRPr="00C8490D">
        <w:rPr>
          <w:rFonts w:ascii="Times New Roman CYR" w:eastAsiaTheme="minorEastAsia" w:hAnsi="Times New Roman CYR" w:cs="Times New Roman CYR"/>
          <w:noProof/>
          <w:color w:val="000000"/>
          <w:sz w:val="28"/>
          <w:szCs w:val="28"/>
          <w:lang w:eastAsia="ru-RU"/>
        </w:rPr>
        <w:t>N 4 (115)</w:t>
      </w:r>
      <w:r w:rsidR="00404E16">
        <w:rPr>
          <w:rFonts w:ascii="Times New Roman CYR" w:eastAsiaTheme="minorEastAsia" w:hAnsi="Times New Roman CYR" w:cs="Times New Roman CYR"/>
          <w:noProof/>
          <w:color w:val="000000"/>
          <w:sz w:val="28"/>
          <w:szCs w:val="28"/>
          <w:lang w:eastAsia="ru-RU"/>
        </w:rPr>
        <w:t>.- С.157-163.</w:t>
      </w:r>
    </w:p>
    <w:p w:rsidR="004B63DF" w:rsidRDefault="004B63DF" w:rsidP="00A52158">
      <w:pPr>
        <w:spacing w:line="360" w:lineRule="auto"/>
        <w:ind w:firstLine="708"/>
        <w:jc w:val="both"/>
        <w:rPr>
          <w:rFonts w:ascii="Times New Roman" w:hAnsi="Times New Roman" w:cs="Times New Roman"/>
          <w:sz w:val="28"/>
          <w:szCs w:val="28"/>
        </w:rPr>
      </w:pPr>
      <w:r>
        <w:rPr>
          <w:rFonts w:ascii="Times New Roman CYR" w:eastAsiaTheme="minorEastAsia" w:hAnsi="Times New Roman CYR" w:cs="Times New Roman CYR"/>
          <w:noProof/>
          <w:color w:val="000000"/>
          <w:sz w:val="28"/>
          <w:szCs w:val="28"/>
          <w:lang w:eastAsia="ru-RU"/>
        </w:rPr>
        <w:t>13.</w:t>
      </w:r>
      <w:r w:rsidRPr="004B63DF">
        <w:rPr>
          <w:rFonts w:ascii="Times New Roman" w:hAnsi="Times New Roman" w:cs="Times New Roman"/>
          <w:sz w:val="28"/>
          <w:szCs w:val="28"/>
        </w:rPr>
        <w:t xml:space="preserve"> </w:t>
      </w:r>
      <w:r w:rsidRPr="00E60DFD">
        <w:rPr>
          <w:rFonts w:ascii="Times New Roman" w:hAnsi="Times New Roman" w:cs="Times New Roman"/>
          <w:sz w:val="28"/>
          <w:szCs w:val="28"/>
        </w:rPr>
        <w:t>Чулок</w:t>
      </w:r>
      <w:r>
        <w:rPr>
          <w:rFonts w:ascii="Times New Roman" w:hAnsi="Times New Roman" w:cs="Times New Roman"/>
          <w:sz w:val="28"/>
          <w:szCs w:val="28"/>
        </w:rPr>
        <w:t xml:space="preserve">, С.Б. </w:t>
      </w:r>
      <w:r w:rsidRPr="00E60DFD">
        <w:rPr>
          <w:rFonts w:ascii="Times New Roman" w:hAnsi="Times New Roman" w:cs="Times New Roman"/>
          <w:sz w:val="28"/>
          <w:szCs w:val="28"/>
        </w:rPr>
        <w:t xml:space="preserve">О </w:t>
      </w:r>
      <w:r>
        <w:rPr>
          <w:rFonts w:ascii="Times New Roman" w:hAnsi="Times New Roman" w:cs="Times New Roman"/>
          <w:sz w:val="28"/>
          <w:szCs w:val="28"/>
        </w:rPr>
        <w:t>прибавочной</w:t>
      </w:r>
      <w:r w:rsidRPr="00E60DFD">
        <w:rPr>
          <w:rFonts w:ascii="Times New Roman" w:hAnsi="Times New Roman" w:cs="Times New Roman"/>
          <w:sz w:val="28"/>
          <w:szCs w:val="28"/>
        </w:rPr>
        <w:t xml:space="preserve"> </w:t>
      </w:r>
      <w:r>
        <w:rPr>
          <w:rFonts w:ascii="Times New Roman" w:hAnsi="Times New Roman" w:cs="Times New Roman"/>
          <w:sz w:val="28"/>
          <w:szCs w:val="28"/>
        </w:rPr>
        <w:t>стоимости</w:t>
      </w:r>
      <w:r w:rsidRPr="00E60DFD">
        <w:rPr>
          <w:rFonts w:ascii="Times New Roman" w:hAnsi="Times New Roman" w:cs="Times New Roman"/>
          <w:sz w:val="28"/>
          <w:szCs w:val="28"/>
        </w:rPr>
        <w:t xml:space="preserve"> </w:t>
      </w:r>
      <w:r>
        <w:rPr>
          <w:rFonts w:ascii="Times New Roman" w:hAnsi="Times New Roman" w:cs="Times New Roman"/>
          <w:sz w:val="28"/>
          <w:szCs w:val="28"/>
        </w:rPr>
        <w:t>как</w:t>
      </w:r>
      <w:r w:rsidRPr="00E60DFD">
        <w:rPr>
          <w:rFonts w:ascii="Times New Roman" w:hAnsi="Times New Roman" w:cs="Times New Roman"/>
          <w:sz w:val="28"/>
          <w:szCs w:val="28"/>
        </w:rPr>
        <w:t xml:space="preserve"> </w:t>
      </w:r>
      <w:r>
        <w:rPr>
          <w:rFonts w:ascii="Times New Roman" w:hAnsi="Times New Roman" w:cs="Times New Roman"/>
          <w:sz w:val="28"/>
          <w:szCs w:val="28"/>
        </w:rPr>
        <w:t>главном</w:t>
      </w:r>
      <w:r w:rsidRPr="00E60DFD">
        <w:rPr>
          <w:rFonts w:ascii="Times New Roman" w:hAnsi="Times New Roman" w:cs="Times New Roman"/>
          <w:sz w:val="28"/>
          <w:szCs w:val="28"/>
        </w:rPr>
        <w:t xml:space="preserve"> </w:t>
      </w:r>
      <w:r>
        <w:rPr>
          <w:rFonts w:ascii="Times New Roman" w:hAnsi="Times New Roman" w:cs="Times New Roman"/>
          <w:sz w:val="28"/>
          <w:szCs w:val="28"/>
        </w:rPr>
        <w:t>экономическом</w:t>
      </w:r>
      <w:r w:rsidRPr="00E60DFD">
        <w:rPr>
          <w:rFonts w:ascii="Times New Roman" w:hAnsi="Times New Roman" w:cs="Times New Roman"/>
          <w:sz w:val="28"/>
          <w:szCs w:val="28"/>
        </w:rPr>
        <w:t xml:space="preserve"> </w:t>
      </w:r>
      <w:r>
        <w:rPr>
          <w:rFonts w:ascii="Times New Roman" w:hAnsi="Times New Roman" w:cs="Times New Roman"/>
          <w:sz w:val="28"/>
          <w:szCs w:val="28"/>
        </w:rPr>
        <w:t>факторе</w:t>
      </w:r>
      <w:r w:rsidRPr="00E60DFD">
        <w:rPr>
          <w:rFonts w:ascii="Times New Roman" w:hAnsi="Times New Roman" w:cs="Times New Roman"/>
          <w:sz w:val="28"/>
          <w:szCs w:val="28"/>
        </w:rPr>
        <w:t xml:space="preserve"> </w:t>
      </w:r>
      <w:r>
        <w:rPr>
          <w:rFonts w:ascii="Times New Roman" w:hAnsi="Times New Roman" w:cs="Times New Roman"/>
          <w:sz w:val="28"/>
          <w:szCs w:val="28"/>
        </w:rPr>
        <w:t>общественного</w:t>
      </w:r>
      <w:r w:rsidRPr="00E60DFD">
        <w:rPr>
          <w:rFonts w:ascii="Times New Roman" w:hAnsi="Times New Roman" w:cs="Times New Roman"/>
          <w:sz w:val="28"/>
          <w:szCs w:val="28"/>
        </w:rPr>
        <w:t xml:space="preserve"> </w:t>
      </w:r>
      <w:r>
        <w:rPr>
          <w:rFonts w:ascii="Times New Roman" w:hAnsi="Times New Roman" w:cs="Times New Roman"/>
          <w:sz w:val="28"/>
          <w:szCs w:val="28"/>
        </w:rPr>
        <w:t xml:space="preserve">развития / С.Б.Чулок // </w:t>
      </w:r>
      <w:r w:rsidRPr="007D1122">
        <w:rPr>
          <w:rFonts w:ascii="Times New Roman" w:hAnsi="Times New Roman" w:cs="Times New Roman"/>
          <w:sz w:val="28"/>
          <w:szCs w:val="28"/>
        </w:rPr>
        <w:t>ЭНСР</w:t>
      </w:r>
      <w:r>
        <w:rPr>
          <w:rFonts w:ascii="Times New Roman" w:hAnsi="Times New Roman" w:cs="Times New Roman"/>
          <w:sz w:val="28"/>
          <w:szCs w:val="28"/>
        </w:rPr>
        <w:t xml:space="preserve">.-2016.-  </w:t>
      </w:r>
      <w:r w:rsidRPr="007D1122">
        <w:rPr>
          <w:rFonts w:ascii="Times New Roman" w:hAnsi="Times New Roman" w:cs="Times New Roman"/>
          <w:sz w:val="28"/>
          <w:szCs w:val="28"/>
        </w:rPr>
        <w:t>N2 (73)</w:t>
      </w:r>
      <w:r>
        <w:rPr>
          <w:rFonts w:ascii="Times New Roman" w:hAnsi="Times New Roman" w:cs="Times New Roman"/>
          <w:sz w:val="28"/>
          <w:szCs w:val="28"/>
        </w:rPr>
        <w:t>.-С.36-46.</w:t>
      </w:r>
    </w:p>
    <w:p w:rsidR="00FA074C" w:rsidRPr="00737435" w:rsidRDefault="004B63DF" w:rsidP="00A52158">
      <w:pPr>
        <w:spacing w:line="360" w:lineRule="auto"/>
        <w:ind w:firstLine="708"/>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14.Экономическая теория: учебник для бакалавров / под ред. д.э.н., проф. И.К.Ларионова.- 3-е изд.- М.: Издательско- торговая корпорация «Дашков и К», 2018.- 408с.</w:t>
      </w:r>
    </w:p>
    <w:p w:rsidR="00404E16" w:rsidRDefault="004B63DF" w:rsidP="00A5215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404E16">
        <w:rPr>
          <w:rFonts w:ascii="Times New Roman" w:hAnsi="Times New Roman" w:cs="Times New Roman"/>
          <w:sz w:val="28"/>
          <w:szCs w:val="28"/>
        </w:rPr>
        <w:t>.</w:t>
      </w:r>
      <w:r w:rsidR="00404E16" w:rsidRPr="00A36DA5">
        <w:rPr>
          <w:rFonts w:ascii="Times New Roman" w:hAnsi="Times New Roman" w:cs="Times New Roman"/>
          <w:sz w:val="28"/>
          <w:szCs w:val="28"/>
        </w:rPr>
        <w:t xml:space="preserve"> </w:t>
      </w:r>
      <w:proofErr w:type="spellStart"/>
      <w:r w:rsidR="00404E16" w:rsidRPr="00A36DA5">
        <w:rPr>
          <w:rFonts w:ascii="Times New Roman" w:hAnsi="Times New Roman" w:cs="Times New Roman"/>
          <w:sz w:val="28"/>
          <w:szCs w:val="28"/>
        </w:rPr>
        <w:t>Ядгаров</w:t>
      </w:r>
      <w:proofErr w:type="spellEnd"/>
      <w:r w:rsidR="00404E16" w:rsidRPr="00A36DA5">
        <w:rPr>
          <w:rFonts w:ascii="Times New Roman" w:hAnsi="Times New Roman" w:cs="Times New Roman"/>
          <w:sz w:val="28"/>
          <w:szCs w:val="28"/>
        </w:rPr>
        <w:t xml:space="preserve">, Я. С. История экономических учений : учебник / Я.С. </w:t>
      </w:r>
      <w:proofErr w:type="spellStart"/>
      <w:r w:rsidR="00404E16" w:rsidRPr="00A36DA5">
        <w:rPr>
          <w:rFonts w:ascii="Times New Roman" w:hAnsi="Times New Roman" w:cs="Times New Roman"/>
          <w:sz w:val="28"/>
          <w:szCs w:val="28"/>
        </w:rPr>
        <w:t>Ядгаров</w:t>
      </w:r>
      <w:proofErr w:type="spellEnd"/>
      <w:r w:rsidR="00404E16" w:rsidRPr="00A36DA5">
        <w:rPr>
          <w:rFonts w:ascii="Times New Roman" w:hAnsi="Times New Roman" w:cs="Times New Roman"/>
          <w:sz w:val="28"/>
          <w:szCs w:val="28"/>
        </w:rPr>
        <w:t xml:space="preserve">. — 4-е изд., </w:t>
      </w:r>
      <w:proofErr w:type="spellStart"/>
      <w:r w:rsidR="00404E16" w:rsidRPr="00A36DA5">
        <w:rPr>
          <w:rFonts w:ascii="Times New Roman" w:hAnsi="Times New Roman" w:cs="Times New Roman"/>
          <w:sz w:val="28"/>
          <w:szCs w:val="28"/>
        </w:rPr>
        <w:t>перераб</w:t>
      </w:r>
      <w:proofErr w:type="spellEnd"/>
      <w:r w:rsidR="00404E16" w:rsidRPr="00A36DA5">
        <w:rPr>
          <w:rFonts w:ascii="Times New Roman" w:hAnsi="Times New Roman" w:cs="Times New Roman"/>
          <w:sz w:val="28"/>
          <w:szCs w:val="28"/>
        </w:rPr>
        <w:t>. и доп. — Москва : ИНФРА-М, 2018. — 480 с.</w:t>
      </w:r>
    </w:p>
    <w:p w:rsidR="00404E16" w:rsidRDefault="00404E16"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p>
    <w:p w:rsidR="00404E16" w:rsidRDefault="00404E16"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p>
    <w:p w:rsidR="00404E16" w:rsidRPr="00CA58E4" w:rsidRDefault="00404E16" w:rsidP="00A52158">
      <w:pPr>
        <w:widowControl w:val="0"/>
        <w:suppressAutoHyphens/>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p>
    <w:p w:rsidR="00CA58E4" w:rsidRPr="00CA58E4" w:rsidRDefault="00CA58E4" w:rsidP="00A52158">
      <w:pPr>
        <w:widowControl w:val="0"/>
        <w:autoSpaceDE w:val="0"/>
        <w:autoSpaceDN w:val="0"/>
        <w:adjustRightInd w:val="0"/>
        <w:spacing w:after="0" w:line="360" w:lineRule="auto"/>
        <w:ind w:firstLine="708"/>
        <w:jc w:val="both"/>
        <w:rPr>
          <w:rFonts w:ascii="Times New Roman CYR" w:eastAsiaTheme="minorEastAsia" w:hAnsi="Times New Roman CYR" w:cs="Times New Roman CYR"/>
          <w:noProof/>
          <w:color w:val="000000"/>
          <w:sz w:val="28"/>
          <w:szCs w:val="28"/>
          <w:lang w:eastAsia="ru-RU"/>
        </w:rPr>
      </w:pPr>
    </w:p>
    <w:p w:rsidR="00133DEC" w:rsidRDefault="00133DEC" w:rsidP="00A52158">
      <w:pPr>
        <w:spacing w:line="360" w:lineRule="auto"/>
        <w:ind w:firstLine="708"/>
        <w:jc w:val="both"/>
        <w:rPr>
          <w:rFonts w:ascii="Times New Roman CYR" w:eastAsiaTheme="minorEastAsia" w:hAnsi="Times New Roman CYR" w:cs="Times New Roman CYR"/>
          <w:noProof/>
          <w:color w:val="000000"/>
          <w:sz w:val="28"/>
          <w:szCs w:val="28"/>
          <w:lang w:eastAsia="ru-RU"/>
        </w:rPr>
      </w:pPr>
    </w:p>
    <w:p w:rsidR="00133DEC" w:rsidRDefault="00133DEC" w:rsidP="00A52158">
      <w:pPr>
        <w:spacing w:line="360" w:lineRule="auto"/>
        <w:ind w:firstLine="708"/>
        <w:jc w:val="both"/>
        <w:rPr>
          <w:rFonts w:ascii="Times New Roman CYR" w:eastAsiaTheme="minorEastAsia" w:hAnsi="Times New Roman CYR" w:cs="Times New Roman CYR"/>
          <w:noProof/>
          <w:color w:val="000000"/>
          <w:sz w:val="28"/>
          <w:szCs w:val="28"/>
          <w:lang w:eastAsia="ru-RU"/>
        </w:rPr>
      </w:pPr>
    </w:p>
    <w:p w:rsidR="0060753A" w:rsidRDefault="0060753A" w:rsidP="00A52158">
      <w:pPr>
        <w:spacing w:line="360" w:lineRule="auto"/>
        <w:ind w:firstLine="708"/>
        <w:jc w:val="both"/>
        <w:rPr>
          <w:rFonts w:ascii="Times New Roman" w:hAnsi="Times New Roman" w:cs="Times New Roman"/>
          <w:sz w:val="28"/>
          <w:szCs w:val="28"/>
        </w:rPr>
      </w:pPr>
    </w:p>
    <w:p w:rsidR="0060753A" w:rsidRPr="00E60DFD" w:rsidRDefault="0060753A" w:rsidP="00A52158">
      <w:pPr>
        <w:spacing w:line="360" w:lineRule="auto"/>
        <w:ind w:firstLine="708"/>
        <w:rPr>
          <w:rFonts w:ascii="Times New Roman" w:hAnsi="Times New Roman" w:cs="Times New Roman"/>
          <w:sz w:val="28"/>
          <w:szCs w:val="28"/>
        </w:rPr>
      </w:pPr>
    </w:p>
    <w:sectPr w:rsidR="0060753A" w:rsidRPr="00E60DFD" w:rsidSect="000B7F3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805" w:rsidRDefault="00C31805" w:rsidP="000B7F3A">
      <w:pPr>
        <w:spacing w:after="0" w:line="240" w:lineRule="auto"/>
      </w:pPr>
      <w:r>
        <w:separator/>
      </w:r>
    </w:p>
  </w:endnote>
  <w:endnote w:type="continuationSeparator" w:id="0">
    <w:p w:rsidR="00C31805" w:rsidRDefault="00C31805" w:rsidP="000B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20B0604020202020204"/>
    <w:charset w:val="CC"/>
    <w:family w:val="auto"/>
    <w:pitch w:val="default"/>
    <w:sig w:usb0="00000201" w:usb1="00000000" w:usb2="00000000" w:usb3="00000000" w:csb0="00000004" w:csb1="00000000"/>
  </w:font>
  <w:font w:name="Times New Roman CYR">
    <w:altName w:val="Cambria"/>
    <w:panose1 w:val="020B06040202020202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656788"/>
      <w:docPartObj>
        <w:docPartGallery w:val="Page Numbers (Bottom of Page)"/>
        <w:docPartUnique/>
      </w:docPartObj>
    </w:sdtPr>
    <w:sdtEndPr>
      <w:rPr>
        <w:rFonts w:ascii="Times New Roman" w:hAnsi="Times New Roman" w:cs="Times New Roman"/>
        <w:sz w:val="24"/>
        <w:szCs w:val="24"/>
      </w:rPr>
    </w:sdtEndPr>
    <w:sdtContent>
      <w:p w:rsidR="000B7F3A" w:rsidRPr="000B7F3A" w:rsidRDefault="00D005BC">
        <w:pPr>
          <w:pStyle w:val="a5"/>
          <w:jc w:val="center"/>
          <w:rPr>
            <w:rFonts w:ascii="Times New Roman" w:hAnsi="Times New Roman" w:cs="Times New Roman"/>
            <w:sz w:val="24"/>
            <w:szCs w:val="24"/>
          </w:rPr>
        </w:pPr>
        <w:r w:rsidRPr="000B7F3A">
          <w:rPr>
            <w:rFonts w:ascii="Times New Roman" w:hAnsi="Times New Roman" w:cs="Times New Roman"/>
            <w:sz w:val="24"/>
            <w:szCs w:val="24"/>
          </w:rPr>
          <w:fldChar w:fldCharType="begin"/>
        </w:r>
        <w:r w:rsidR="000B7F3A" w:rsidRPr="000B7F3A">
          <w:rPr>
            <w:rFonts w:ascii="Times New Roman" w:hAnsi="Times New Roman" w:cs="Times New Roman"/>
            <w:sz w:val="24"/>
            <w:szCs w:val="24"/>
          </w:rPr>
          <w:instrText>PAGE   \* MERGEFORMAT</w:instrText>
        </w:r>
        <w:r w:rsidRPr="000B7F3A">
          <w:rPr>
            <w:rFonts w:ascii="Times New Roman" w:hAnsi="Times New Roman" w:cs="Times New Roman"/>
            <w:sz w:val="24"/>
            <w:szCs w:val="24"/>
          </w:rPr>
          <w:fldChar w:fldCharType="separate"/>
        </w:r>
        <w:r w:rsidR="00200E09">
          <w:rPr>
            <w:rFonts w:ascii="Times New Roman" w:hAnsi="Times New Roman" w:cs="Times New Roman"/>
            <w:noProof/>
            <w:sz w:val="24"/>
            <w:szCs w:val="24"/>
          </w:rPr>
          <w:t>2</w:t>
        </w:r>
        <w:r w:rsidRPr="000B7F3A">
          <w:rPr>
            <w:rFonts w:ascii="Times New Roman" w:hAnsi="Times New Roman" w:cs="Times New Roman"/>
            <w:sz w:val="24"/>
            <w:szCs w:val="24"/>
          </w:rPr>
          <w:fldChar w:fldCharType="end"/>
        </w:r>
      </w:p>
    </w:sdtContent>
  </w:sdt>
  <w:p w:rsidR="000B7F3A" w:rsidRDefault="000B7F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805" w:rsidRDefault="00C31805" w:rsidP="000B7F3A">
      <w:pPr>
        <w:spacing w:after="0" w:line="240" w:lineRule="auto"/>
      </w:pPr>
      <w:r>
        <w:separator/>
      </w:r>
    </w:p>
  </w:footnote>
  <w:footnote w:type="continuationSeparator" w:id="0">
    <w:p w:rsidR="00C31805" w:rsidRDefault="00C31805" w:rsidP="000B7F3A">
      <w:pPr>
        <w:spacing w:after="0" w:line="240" w:lineRule="auto"/>
      </w:pPr>
      <w:r>
        <w:continuationSeparator/>
      </w:r>
    </w:p>
  </w:footnote>
  <w:footnote w:id="1">
    <w:p w:rsidR="00D94DC3" w:rsidRPr="003E3699" w:rsidRDefault="00D94DC3" w:rsidP="001C4CF0">
      <w:pPr>
        <w:widowControl w:val="0"/>
        <w:tabs>
          <w:tab w:val="left" w:pos="360"/>
          <w:tab w:val="left" w:pos="567"/>
          <w:tab w:val="left" w:pos="720"/>
        </w:tabs>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Pr>
          <w:rStyle w:val="ac"/>
        </w:rPr>
        <w:footnoteRef/>
      </w:r>
      <w:r w:rsidR="00257E52" w:rsidRPr="003E3699">
        <w:rPr>
          <w:rFonts w:ascii="Times New Roman CYR" w:eastAsiaTheme="minorEastAsia" w:hAnsi="Times New Roman CYR" w:cs="Times New Roman CYR"/>
          <w:noProof/>
          <w:color w:val="000000"/>
          <w:sz w:val="24"/>
          <w:szCs w:val="24"/>
          <w:lang w:eastAsia="ru-RU"/>
        </w:rPr>
        <w:t xml:space="preserve">Антология экономической классики. В 2 т. - М.: Эконов, 1991; 1993. Т. </w:t>
      </w:r>
      <w:r w:rsidR="00257E52" w:rsidRPr="003E3699">
        <w:rPr>
          <w:rFonts w:ascii="Times New Roman CYR" w:eastAsiaTheme="minorEastAsia" w:hAnsi="Times New Roman CYR" w:cs="Times New Roman CYR"/>
          <w:noProof/>
          <w:color w:val="000000"/>
          <w:sz w:val="24"/>
          <w:szCs w:val="24"/>
          <w:lang w:val="en-US" w:eastAsia="ru-RU"/>
        </w:rPr>
        <w:t>1-</w:t>
      </w:r>
      <w:r w:rsidR="003E3699" w:rsidRPr="003E3699">
        <w:rPr>
          <w:rFonts w:ascii="Times New Roman CYR" w:eastAsiaTheme="minorEastAsia" w:hAnsi="Times New Roman CYR" w:cs="Times New Roman CYR"/>
          <w:noProof/>
          <w:color w:val="000000"/>
          <w:sz w:val="24"/>
          <w:szCs w:val="24"/>
          <w:lang w:eastAsia="ru-RU"/>
        </w:rPr>
        <w:t>С.</w:t>
      </w:r>
      <w:r w:rsidR="00257E52" w:rsidRPr="003E3699">
        <w:rPr>
          <w:rFonts w:ascii="Times New Roman CYR" w:eastAsiaTheme="minorEastAsia" w:hAnsi="Times New Roman CYR" w:cs="Times New Roman CYR"/>
          <w:noProof/>
          <w:color w:val="000000"/>
          <w:sz w:val="24"/>
          <w:szCs w:val="24"/>
          <w:lang w:val="en-US" w:eastAsia="ru-RU"/>
        </w:rPr>
        <w:t xml:space="preserve"> </w:t>
      </w:r>
      <w:r w:rsidR="003E3699" w:rsidRPr="003E3699">
        <w:rPr>
          <w:rFonts w:ascii="Times New Roman CYR" w:eastAsiaTheme="minorEastAsia" w:hAnsi="Times New Roman CYR" w:cs="Times New Roman CYR"/>
          <w:noProof/>
          <w:color w:val="000000"/>
          <w:sz w:val="24"/>
          <w:szCs w:val="24"/>
          <w:lang w:eastAsia="ru-RU"/>
        </w:rPr>
        <w:t>95</w:t>
      </w:r>
      <w:r w:rsidR="00257E52" w:rsidRPr="003E3699">
        <w:rPr>
          <w:rFonts w:ascii="Times New Roman CYR" w:eastAsiaTheme="minorEastAsia" w:hAnsi="Times New Roman CYR" w:cs="Times New Roman CYR"/>
          <w:noProof/>
          <w:color w:val="000000"/>
          <w:sz w:val="24"/>
          <w:szCs w:val="24"/>
          <w:lang w:eastAsia="ru-RU"/>
        </w:rPr>
        <w:t>.</w:t>
      </w:r>
    </w:p>
  </w:footnote>
  <w:footnote w:id="2">
    <w:p w:rsidR="00CE6EB7" w:rsidRDefault="00CE6EB7" w:rsidP="001C4CF0">
      <w:pPr>
        <w:spacing w:after="0" w:line="240" w:lineRule="auto"/>
        <w:jc w:val="both"/>
      </w:pPr>
      <w:r w:rsidRPr="003E3699">
        <w:rPr>
          <w:rStyle w:val="ac"/>
          <w:sz w:val="24"/>
          <w:szCs w:val="24"/>
        </w:rPr>
        <w:footnoteRef/>
      </w:r>
      <w:r w:rsidR="004239E0" w:rsidRPr="003E3699">
        <w:rPr>
          <w:rFonts w:ascii="Times New Roman CYR" w:eastAsiaTheme="minorEastAsia" w:hAnsi="Times New Roman CYR" w:cs="Times New Roman CYR"/>
          <w:noProof/>
          <w:color w:val="000000"/>
          <w:sz w:val="24"/>
          <w:szCs w:val="24"/>
          <w:lang w:eastAsia="ru-RU"/>
        </w:rPr>
        <w:t>Тюкавкин, Н.М. Кр</w:t>
      </w:r>
      <w:r w:rsidR="004239E0" w:rsidRPr="004239E0">
        <w:rPr>
          <w:rFonts w:ascii="Times New Roman CYR" w:eastAsiaTheme="minorEastAsia" w:hAnsi="Times New Roman CYR" w:cs="Times New Roman CYR"/>
          <w:noProof/>
          <w:color w:val="000000"/>
          <w:sz w:val="24"/>
          <w:szCs w:val="24"/>
          <w:lang w:eastAsia="ru-RU"/>
        </w:rPr>
        <w:t>аткий анализ экономической теории К. Маркса И Ф. Энгельса / Н.М.Тюкавкин // Вестник СамГУ. - 2014. -N 4 (115).- С.157.</w:t>
      </w:r>
    </w:p>
  </w:footnote>
  <w:footnote w:id="3">
    <w:p w:rsidR="00247308" w:rsidRPr="0026736F" w:rsidRDefault="00247308" w:rsidP="001C4CF0">
      <w:pPr>
        <w:spacing w:after="0" w:line="240" w:lineRule="auto"/>
        <w:jc w:val="both"/>
        <w:rPr>
          <w:rFonts w:ascii="Times New Roman" w:hAnsi="Times New Roman" w:cs="Times New Roman"/>
          <w:sz w:val="24"/>
          <w:szCs w:val="24"/>
        </w:rPr>
      </w:pPr>
      <w:r w:rsidRPr="0026736F">
        <w:rPr>
          <w:rStyle w:val="ac"/>
          <w:sz w:val="24"/>
          <w:szCs w:val="24"/>
        </w:rPr>
        <w:footnoteRef/>
      </w:r>
      <w:r w:rsidRPr="0026736F">
        <w:rPr>
          <w:sz w:val="24"/>
          <w:szCs w:val="24"/>
        </w:rPr>
        <w:t xml:space="preserve"> </w:t>
      </w:r>
      <w:r w:rsidRPr="0026736F">
        <w:rPr>
          <w:rFonts w:ascii="Times New Roman" w:hAnsi="Times New Roman" w:cs="Times New Roman"/>
          <w:sz w:val="24"/>
          <w:szCs w:val="24"/>
        </w:rPr>
        <w:t>Мареев С. Н. Экономическая теория Маркса и ее критики: монография. — М.: Изд-во СГУ, 2013. -С.63.</w:t>
      </w:r>
    </w:p>
  </w:footnote>
  <w:footnote w:id="4">
    <w:p w:rsidR="0026736F" w:rsidRPr="00FF742D" w:rsidRDefault="0026736F" w:rsidP="001C4CF0">
      <w:pPr>
        <w:spacing w:after="0" w:line="240" w:lineRule="auto"/>
        <w:jc w:val="both"/>
        <w:rPr>
          <w:rFonts w:ascii="Times New Roman" w:hAnsi="Times New Roman" w:cs="Times New Roman"/>
          <w:sz w:val="24"/>
          <w:szCs w:val="24"/>
        </w:rPr>
      </w:pPr>
      <w:r w:rsidRPr="0026736F">
        <w:rPr>
          <w:rStyle w:val="ac"/>
          <w:sz w:val="24"/>
          <w:szCs w:val="24"/>
        </w:rPr>
        <w:footnoteRef/>
      </w:r>
      <w:r w:rsidRPr="0026736F">
        <w:rPr>
          <w:sz w:val="24"/>
          <w:szCs w:val="24"/>
        </w:rPr>
        <w:t xml:space="preserve"> </w:t>
      </w:r>
      <w:r w:rsidRPr="0026736F">
        <w:rPr>
          <w:rFonts w:ascii="Times New Roman" w:hAnsi="Times New Roman" w:cs="Times New Roman"/>
          <w:sz w:val="24"/>
          <w:szCs w:val="24"/>
        </w:rPr>
        <w:t>Кремлёва, Е.А., Бенц, Д.С., Мамаева, Н.О., Платонова А.Е., Басырова, Д.М., Савельев Е.Д., Рыжаков, И.С. Актуальность учений марксизма в современном мире. 200-летию К. Маркса посвящается / Е.А.Кремлёва, Д.С.Бенц, Н.О.Мамаева, А.Е.Платонова, Д.М.Басырова, Е.Д.Савельев, И.С.Рыжаков // Вестник Челябинского государственного университета.- 2018.- N 7 (417). - С.186</w:t>
      </w:r>
    </w:p>
  </w:footnote>
  <w:footnote w:id="5">
    <w:p w:rsidR="005B29CF" w:rsidRPr="00CB49EC" w:rsidRDefault="005B29CF" w:rsidP="001C4CF0">
      <w:pPr>
        <w:widowControl w:val="0"/>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sidRPr="003D5435">
        <w:rPr>
          <w:rStyle w:val="ac"/>
          <w:sz w:val="24"/>
          <w:szCs w:val="24"/>
        </w:rPr>
        <w:footnoteRef/>
      </w:r>
      <w:r w:rsidR="003D5435" w:rsidRPr="003D5435">
        <w:rPr>
          <w:rFonts w:ascii="Times New Roman CYR" w:eastAsiaTheme="minorEastAsia" w:hAnsi="Times New Roman CYR" w:cs="Times New Roman CYR"/>
          <w:noProof/>
          <w:color w:val="000000"/>
          <w:sz w:val="24"/>
          <w:szCs w:val="24"/>
          <w:lang w:eastAsia="ru-RU"/>
        </w:rPr>
        <w:t xml:space="preserve">История экономических учений: Учебник / С.А. Бартенев. - 2-e изд., перераб. и доп. - М.: Магистр: НИЦ ИНФРА-М, 2013. </w:t>
      </w:r>
      <w:r w:rsidR="00B62D24">
        <w:rPr>
          <w:rFonts w:ascii="Times New Roman CYR" w:eastAsiaTheme="minorEastAsia" w:hAnsi="Times New Roman CYR" w:cs="Times New Roman CYR"/>
          <w:noProof/>
          <w:color w:val="000000"/>
          <w:sz w:val="24"/>
          <w:szCs w:val="24"/>
          <w:lang w:eastAsia="ru-RU"/>
        </w:rPr>
        <w:t>–</w:t>
      </w:r>
      <w:r w:rsidR="003D5435" w:rsidRPr="003D5435">
        <w:rPr>
          <w:rFonts w:ascii="Times New Roman CYR" w:eastAsiaTheme="minorEastAsia" w:hAnsi="Times New Roman CYR" w:cs="Times New Roman CYR"/>
          <w:noProof/>
          <w:color w:val="000000"/>
          <w:sz w:val="24"/>
          <w:szCs w:val="24"/>
          <w:lang w:eastAsia="ru-RU"/>
        </w:rPr>
        <w:t xml:space="preserve"> </w:t>
      </w:r>
      <w:r w:rsidR="00B62D24">
        <w:rPr>
          <w:rFonts w:ascii="Times New Roman CYR" w:eastAsiaTheme="minorEastAsia" w:hAnsi="Times New Roman CYR" w:cs="Times New Roman CYR"/>
          <w:noProof/>
          <w:color w:val="000000"/>
          <w:sz w:val="24"/>
          <w:szCs w:val="24"/>
          <w:lang w:eastAsia="ru-RU"/>
        </w:rPr>
        <w:t>С.71.</w:t>
      </w:r>
    </w:p>
  </w:footnote>
  <w:footnote w:id="6">
    <w:p w:rsidR="00BC47D9" w:rsidRPr="0029212C" w:rsidRDefault="00BC47D9" w:rsidP="001C4CF0">
      <w:pPr>
        <w:spacing w:after="0" w:line="240" w:lineRule="auto"/>
        <w:jc w:val="both"/>
        <w:rPr>
          <w:rFonts w:ascii="Times New Roman" w:hAnsi="Times New Roman" w:cs="Times New Roman"/>
          <w:sz w:val="24"/>
          <w:szCs w:val="24"/>
        </w:rPr>
      </w:pPr>
      <w:r w:rsidRPr="00BC47D9">
        <w:rPr>
          <w:rStyle w:val="ac"/>
          <w:sz w:val="24"/>
          <w:szCs w:val="24"/>
        </w:rPr>
        <w:footnoteRef/>
      </w:r>
      <w:r w:rsidRPr="00BC47D9">
        <w:rPr>
          <w:sz w:val="24"/>
          <w:szCs w:val="24"/>
        </w:rPr>
        <w:t xml:space="preserve"> </w:t>
      </w:r>
      <w:r w:rsidRPr="00BC47D9">
        <w:rPr>
          <w:rFonts w:ascii="Times New Roman" w:hAnsi="Times New Roman" w:cs="Times New Roman"/>
          <w:sz w:val="24"/>
          <w:szCs w:val="24"/>
        </w:rPr>
        <w:t>Мареев С. Н. Экономическая теория Маркса и ее критики: монография. — М.: Изд-во СГУ, 2013. – С.103.</w:t>
      </w:r>
    </w:p>
  </w:footnote>
  <w:footnote w:id="7">
    <w:p w:rsidR="00B370DE" w:rsidRDefault="00B370DE" w:rsidP="001C4CF0">
      <w:pPr>
        <w:spacing w:after="0" w:line="240" w:lineRule="auto"/>
        <w:jc w:val="both"/>
      </w:pPr>
      <w:r>
        <w:rPr>
          <w:rStyle w:val="ac"/>
        </w:rPr>
        <w:footnoteRef/>
      </w:r>
      <w:r>
        <w:t xml:space="preserve"> </w:t>
      </w:r>
      <w:r w:rsidR="0029212C" w:rsidRPr="0029212C">
        <w:rPr>
          <w:rFonts w:ascii="Times New Roman" w:hAnsi="Times New Roman" w:cs="Times New Roman"/>
          <w:sz w:val="24"/>
          <w:szCs w:val="24"/>
        </w:rPr>
        <w:t>Кремлёва, Е.А., Бенц, Д.С., Мамаева, Н.О., Платонова А.Е., Басырова, Д.М., Савельев Е.Д., Рыжаков, И.С. Актуальность учений марксизма в современном мире. 200-летию К. Маркса посвящается / Е.А.Кремлёва, Д.С.Бенц, Н.О.Мамаева, А.Е.Платонова, Д.М.Басырова, Е.Д.Савельев, И.С.Рыжаков // Вестник Челябинского государственного университета.- 2018.- N 7 (417). - С.186.</w:t>
      </w:r>
    </w:p>
  </w:footnote>
  <w:footnote w:id="8">
    <w:p w:rsidR="001265FB" w:rsidRDefault="001265FB" w:rsidP="001C4CF0">
      <w:pPr>
        <w:widowControl w:val="0"/>
        <w:suppressAutoHyphens/>
        <w:autoSpaceDE w:val="0"/>
        <w:autoSpaceDN w:val="0"/>
        <w:adjustRightInd w:val="0"/>
        <w:spacing w:after="0" w:line="240" w:lineRule="auto"/>
        <w:jc w:val="both"/>
      </w:pPr>
      <w:r w:rsidRPr="004036A7">
        <w:rPr>
          <w:rStyle w:val="ac"/>
          <w:sz w:val="24"/>
          <w:szCs w:val="24"/>
        </w:rPr>
        <w:footnoteRef/>
      </w:r>
      <w:r w:rsidR="00DA2C5D" w:rsidRPr="004036A7">
        <w:rPr>
          <w:rFonts w:ascii="Times New Roman CYR" w:eastAsiaTheme="minorEastAsia" w:hAnsi="Times New Roman CYR" w:cs="Times New Roman CYR"/>
          <w:noProof/>
          <w:color w:val="000000"/>
          <w:sz w:val="24"/>
          <w:szCs w:val="24"/>
          <w:lang w:eastAsia="ru-RU"/>
        </w:rPr>
        <w:t xml:space="preserve"> Блауг М. Экономическая мысль в ретроспективе. – М.: «Дело Лтд», 1994. </w:t>
      </w:r>
      <w:r w:rsidR="004036A7">
        <w:rPr>
          <w:rFonts w:ascii="Times New Roman CYR" w:eastAsiaTheme="minorEastAsia" w:hAnsi="Times New Roman CYR" w:cs="Times New Roman CYR"/>
          <w:noProof/>
          <w:color w:val="000000"/>
          <w:sz w:val="24"/>
          <w:szCs w:val="24"/>
          <w:lang w:eastAsia="ru-RU"/>
        </w:rPr>
        <w:t>-С.308.</w:t>
      </w:r>
    </w:p>
  </w:footnote>
  <w:footnote w:id="9">
    <w:p w:rsidR="0091504D" w:rsidRDefault="0091504D" w:rsidP="001C4CF0">
      <w:pPr>
        <w:spacing w:after="0" w:line="240" w:lineRule="auto"/>
        <w:jc w:val="both"/>
      </w:pPr>
      <w:r>
        <w:rPr>
          <w:rStyle w:val="ac"/>
        </w:rPr>
        <w:footnoteRef/>
      </w:r>
      <w:r>
        <w:t xml:space="preserve"> </w:t>
      </w:r>
      <w:r w:rsidRPr="00315343">
        <w:rPr>
          <w:rFonts w:ascii="Times New Roman" w:hAnsi="Times New Roman" w:cs="Times New Roman"/>
          <w:sz w:val="24"/>
          <w:szCs w:val="24"/>
        </w:rPr>
        <w:t>Чулок, С.Б. О прибавочной стоимости как главном экономическом факторе общественного развития / С.Б.Чулок // ЭНСР.-2016.-  N2 (73).-С.</w:t>
      </w:r>
      <w:r w:rsidRPr="0091504D">
        <w:rPr>
          <w:rFonts w:ascii="Times New Roman" w:hAnsi="Times New Roman" w:cs="Times New Roman"/>
          <w:sz w:val="24"/>
          <w:szCs w:val="24"/>
        </w:rPr>
        <w:t>40</w:t>
      </w:r>
      <w:r w:rsidRPr="00315343">
        <w:rPr>
          <w:rFonts w:ascii="Times New Roman" w:hAnsi="Times New Roman" w:cs="Times New Roman"/>
          <w:sz w:val="24"/>
          <w:szCs w:val="24"/>
        </w:rPr>
        <w:t>.</w:t>
      </w:r>
    </w:p>
  </w:footnote>
  <w:footnote w:id="10">
    <w:p w:rsidR="00C35E84" w:rsidRDefault="00C35E84" w:rsidP="001C4CF0">
      <w:pPr>
        <w:spacing w:after="0" w:line="240" w:lineRule="auto"/>
        <w:jc w:val="both"/>
      </w:pPr>
      <w:r>
        <w:rPr>
          <w:rStyle w:val="ac"/>
        </w:rPr>
        <w:footnoteRef/>
      </w:r>
      <w:r>
        <w:t xml:space="preserve"> </w:t>
      </w:r>
      <w:r w:rsidR="00C16EEC" w:rsidRPr="00315343">
        <w:rPr>
          <w:rFonts w:ascii="Times New Roman" w:hAnsi="Times New Roman" w:cs="Times New Roman"/>
          <w:sz w:val="24"/>
          <w:szCs w:val="24"/>
        </w:rPr>
        <w:t xml:space="preserve">Синельник Л.В. История экономических учений: учебное пособие / Л.В.Синельник.- М.: Издательство КноРус, 2017.- </w:t>
      </w:r>
      <w:r w:rsidR="00C16EEC" w:rsidRPr="00C16EEC">
        <w:rPr>
          <w:rFonts w:ascii="Times New Roman" w:hAnsi="Times New Roman" w:cs="Times New Roman"/>
          <w:sz w:val="24"/>
          <w:szCs w:val="24"/>
        </w:rPr>
        <w:t>С.117.</w:t>
      </w:r>
    </w:p>
  </w:footnote>
  <w:footnote w:id="11">
    <w:p w:rsidR="00AA4A94" w:rsidRPr="006F3661" w:rsidRDefault="00AA4A94" w:rsidP="001C4CF0">
      <w:pPr>
        <w:spacing w:after="0" w:line="240" w:lineRule="auto"/>
        <w:jc w:val="both"/>
        <w:rPr>
          <w:rFonts w:ascii="Times New Roman" w:hAnsi="Times New Roman" w:cs="Times New Roman"/>
          <w:sz w:val="24"/>
          <w:szCs w:val="24"/>
        </w:rPr>
      </w:pPr>
      <w:r w:rsidRPr="006F3661">
        <w:rPr>
          <w:rStyle w:val="ac"/>
          <w:sz w:val="24"/>
          <w:szCs w:val="24"/>
        </w:rPr>
        <w:footnoteRef/>
      </w:r>
      <w:r w:rsidRPr="006F3661">
        <w:rPr>
          <w:sz w:val="24"/>
          <w:szCs w:val="24"/>
        </w:rPr>
        <w:t xml:space="preserve"> </w:t>
      </w:r>
      <w:r w:rsidR="00D610AB" w:rsidRPr="006F3661">
        <w:rPr>
          <w:rFonts w:ascii="Times New Roman" w:hAnsi="Times New Roman" w:cs="Times New Roman"/>
          <w:sz w:val="24"/>
          <w:szCs w:val="24"/>
        </w:rPr>
        <w:t>Мареев С. Н. Экономическая теория Маркса и ее критики: монография. — М.: Изд-во СГУ, 2013. — С.</w:t>
      </w:r>
      <w:r w:rsidR="004B5113" w:rsidRPr="006F3661">
        <w:rPr>
          <w:rFonts w:ascii="Times New Roman" w:hAnsi="Times New Roman" w:cs="Times New Roman"/>
          <w:sz w:val="24"/>
          <w:szCs w:val="24"/>
        </w:rPr>
        <w:t>106</w:t>
      </w:r>
      <w:r w:rsidR="00D610AB" w:rsidRPr="006F3661">
        <w:rPr>
          <w:rFonts w:ascii="Times New Roman" w:hAnsi="Times New Roman" w:cs="Times New Roman"/>
          <w:sz w:val="24"/>
          <w:szCs w:val="24"/>
        </w:rPr>
        <w:t>.</w:t>
      </w:r>
    </w:p>
  </w:footnote>
  <w:footnote w:id="12">
    <w:p w:rsidR="000D79D3" w:rsidRPr="006F3661" w:rsidRDefault="000D79D3" w:rsidP="001C4CF0">
      <w:pPr>
        <w:spacing w:after="0" w:line="240" w:lineRule="auto"/>
        <w:jc w:val="both"/>
        <w:rPr>
          <w:rFonts w:ascii="Times New Roman" w:hAnsi="Times New Roman" w:cs="Times New Roman"/>
          <w:sz w:val="24"/>
          <w:szCs w:val="24"/>
        </w:rPr>
      </w:pPr>
      <w:r w:rsidRPr="006F3661">
        <w:rPr>
          <w:rStyle w:val="ac"/>
          <w:sz w:val="24"/>
          <w:szCs w:val="24"/>
        </w:rPr>
        <w:footnoteRef/>
      </w:r>
      <w:r w:rsidRPr="006F3661">
        <w:rPr>
          <w:sz w:val="24"/>
          <w:szCs w:val="24"/>
        </w:rPr>
        <w:t xml:space="preserve"> С</w:t>
      </w:r>
      <w:r w:rsidRPr="006F3661">
        <w:rPr>
          <w:rFonts w:ascii="Times New Roman" w:hAnsi="Times New Roman" w:cs="Times New Roman"/>
          <w:sz w:val="24"/>
          <w:szCs w:val="24"/>
        </w:rPr>
        <w:t>инельник Л.В. История экономических учений: учебное пособие / Л.В.Синельник.- М.: Издательство КноРус, 2017.- С.119.</w:t>
      </w:r>
    </w:p>
  </w:footnote>
  <w:footnote w:id="13">
    <w:p w:rsidR="0073763C" w:rsidRPr="0032798C" w:rsidRDefault="0073763C" w:rsidP="001C4CF0">
      <w:pPr>
        <w:widowControl w:val="0"/>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sidRPr="0032798C">
        <w:rPr>
          <w:rStyle w:val="ac"/>
          <w:sz w:val="24"/>
          <w:szCs w:val="24"/>
        </w:rPr>
        <w:footnoteRef/>
      </w:r>
      <w:r w:rsidRPr="0032798C">
        <w:rPr>
          <w:sz w:val="24"/>
          <w:szCs w:val="24"/>
        </w:rPr>
        <w:t xml:space="preserve"> </w:t>
      </w:r>
      <w:r w:rsidR="00696128" w:rsidRPr="0032798C">
        <w:rPr>
          <w:rFonts w:ascii="Times New Roman CYR" w:eastAsiaTheme="minorEastAsia" w:hAnsi="Times New Roman CYR" w:cs="Times New Roman CYR"/>
          <w:noProof/>
          <w:color w:val="000000"/>
          <w:sz w:val="24"/>
          <w:szCs w:val="24"/>
          <w:lang w:eastAsia="ru-RU"/>
        </w:rPr>
        <w:t>История экономических учений: Учебник / Под. ред. В. Автономова. - М.: ИНФРА-М, 2000.- С.83.</w:t>
      </w:r>
    </w:p>
  </w:footnote>
  <w:footnote w:id="14">
    <w:p w:rsidR="00342BE4" w:rsidRPr="00F5250B" w:rsidRDefault="00342BE4" w:rsidP="001C4CF0">
      <w:pPr>
        <w:widowControl w:val="0"/>
        <w:suppressAutoHyphens/>
        <w:autoSpaceDE w:val="0"/>
        <w:autoSpaceDN w:val="0"/>
        <w:adjustRightInd w:val="0"/>
        <w:spacing w:after="0" w:line="240" w:lineRule="auto"/>
        <w:jc w:val="both"/>
        <w:rPr>
          <w:sz w:val="24"/>
          <w:szCs w:val="24"/>
        </w:rPr>
      </w:pPr>
      <w:r w:rsidRPr="0032798C">
        <w:rPr>
          <w:rStyle w:val="ac"/>
          <w:sz w:val="24"/>
          <w:szCs w:val="24"/>
        </w:rPr>
        <w:footnoteRef/>
      </w:r>
      <w:r w:rsidR="0032798C" w:rsidRPr="0032798C">
        <w:rPr>
          <w:rFonts w:ascii="Times New Roman CYR" w:eastAsiaTheme="minorEastAsia" w:hAnsi="Times New Roman CYR" w:cs="Times New Roman CYR"/>
          <w:noProof/>
          <w:color w:val="000000"/>
          <w:sz w:val="24"/>
          <w:szCs w:val="24"/>
          <w:lang w:eastAsia="ru-RU"/>
        </w:rPr>
        <w:t>Блауг М. Экономическая мысль в ретроспективе. – М.: «Дело Лтд», 1994. — С.310.</w:t>
      </w:r>
    </w:p>
  </w:footnote>
  <w:footnote w:id="15">
    <w:p w:rsidR="00CA4D1E" w:rsidRPr="00841275" w:rsidRDefault="00CA4D1E" w:rsidP="001C4CF0">
      <w:pPr>
        <w:widowControl w:val="0"/>
        <w:suppressAutoHyphens/>
        <w:autoSpaceDE w:val="0"/>
        <w:autoSpaceDN w:val="0"/>
        <w:adjustRightInd w:val="0"/>
        <w:spacing w:after="0" w:line="240" w:lineRule="auto"/>
        <w:jc w:val="both"/>
        <w:rPr>
          <w:sz w:val="24"/>
          <w:szCs w:val="24"/>
        </w:rPr>
      </w:pPr>
      <w:r>
        <w:rPr>
          <w:rStyle w:val="ac"/>
        </w:rPr>
        <w:footnoteRef/>
      </w:r>
      <w:r>
        <w:t xml:space="preserve"> </w:t>
      </w:r>
      <w:r w:rsidR="00841275" w:rsidRPr="00841275">
        <w:rPr>
          <w:rFonts w:ascii="Times New Roman CYR" w:eastAsiaTheme="minorEastAsia" w:hAnsi="Times New Roman CYR" w:cs="Times New Roman CYR"/>
          <w:noProof/>
          <w:color w:val="000000"/>
          <w:sz w:val="24"/>
          <w:szCs w:val="24"/>
          <w:lang w:eastAsia="ru-RU"/>
        </w:rPr>
        <w:t>Дроздов, Виктор Викторович. Франсуа Кенэ / В. В. Дроздов. - Москва : Экономика, 1988. – С.75.</w:t>
      </w:r>
    </w:p>
  </w:footnote>
  <w:footnote w:id="16">
    <w:p w:rsidR="00DB709C" w:rsidRPr="00640FD8" w:rsidRDefault="00DB709C" w:rsidP="001C4CF0">
      <w:pPr>
        <w:widowControl w:val="0"/>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sidRPr="00640FD8">
        <w:rPr>
          <w:rStyle w:val="ac"/>
          <w:sz w:val="24"/>
          <w:szCs w:val="24"/>
        </w:rPr>
        <w:footnoteRef/>
      </w:r>
      <w:r w:rsidR="00640FD8" w:rsidRPr="00640FD8">
        <w:rPr>
          <w:rFonts w:ascii="Times New Roman CYR" w:eastAsiaTheme="minorEastAsia" w:hAnsi="Times New Roman CYR" w:cs="Times New Roman CYR"/>
          <w:noProof/>
          <w:color w:val="000000"/>
          <w:sz w:val="24"/>
          <w:szCs w:val="24"/>
          <w:lang w:eastAsia="ru-RU"/>
        </w:rPr>
        <w:t>Всемирная история экономической мысли : в 6 т. / МГУ им. М. В. Ломоносова. – Москва : Мысль, 1987. - Т. 1.</w:t>
      </w:r>
    </w:p>
  </w:footnote>
  <w:footnote w:id="17">
    <w:p w:rsidR="00D83E9C" w:rsidRPr="00A62A36" w:rsidRDefault="00D83E9C" w:rsidP="001C4CF0">
      <w:pPr>
        <w:spacing w:after="0" w:line="240" w:lineRule="auto"/>
        <w:jc w:val="both"/>
        <w:rPr>
          <w:rFonts w:ascii="Times New Roman CYR" w:eastAsiaTheme="minorEastAsia" w:hAnsi="Times New Roman CYR" w:cs="Times New Roman CYR"/>
          <w:noProof/>
          <w:color w:val="000000"/>
          <w:sz w:val="24"/>
          <w:szCs w:val="24"/>
          <w:lang w:eastAsia="ru-RU"/>
        </w:rPr>
      </w:pPr>
      <w:r>
        <w:rPr>
          <w:rStyle w:val="ac"/>
        </w:rPr>
        <w:footnoteRef/>
      </w:r>
      <w:r w:rsidRPr="00084432">
        <w:rPr>
          <w:rFonts w:ascii="Times New Roman" w:hAnsi="Times New Roman" w:cs="Times New Roman"/>
          <w:sz w:val="24"/>
          <w:szCs w:val="24"/>
        </w:rPr>
        <w:t xml:space="preserve">Барсукова, Г.Н. Теория земельной ренты как методологическая основа институционального регулирования земельных отношений: Исторический экскурс / Г.Н.Барсукова  // </w:t>
      </w:r>
      <w:r w:rsidRPr="00084432">
        <w:rPr>
          <w:rFonts w:ascii="Times New Roman CYR" w:eastAsiaTheme="minorEastAsia" w:hAnsi="Times New Roman CYR" w:cs="Times New Roman CYR"/>
          <w:noProof/>
          <w:color w:val="000000"/>
          <w:sz w:val="24"/>
          <w:szCs w:val="24"/>
          <w:lang w:eastAsia="ru-RU"/>
        </w:rPr>
        <w:t>Научный журнал КубГАУ.- 2016.-  No124(10).- С.1</w:t>
      </w:r>
      <w:r w:rsidR="005D39F8">
        <w:rPr>
          <w:rFonts w:ascii="Times New Roman CYR" w:eastAsiaTheme="minorEastAsia" w:hAnsi="Times New Roman CYR" w:cs="Times New Roman CYR"/>
          <w:noProof/>
          <w:color w:val="000000"/>
          <w:sz w:val="24"/>
          <w:szCs w:val="24"/>
          <w:lang w:eastAsia="ru-RU"/>
        </w:rPr>
        <w:t>1</w:t>
      </w:r>
      <w:r w:rsidR="00E249C1">
        <w:rPr>
          <w:rFonts w:ascii="Times New Roman CYR" w:eastAsiaTheme="minorEastAsia" w:hAnsi="Times New Roman CYR" w:cs="Times New Roman CYR"/>
          <w:noProof/>
          <w:color w:val="000000"/>
          <w:sz w:val="24"/>
          <w:szCs w:val="24"/>
          <w:lang w:eastAsia="ru-RU"/>
        </w:rPr>
        <w:t>.</w:t>
      </w:r>
    </w:p>
  </w:footnote>
  <w:footnote w:id="18">
    <w:p w:rsidR="00A62A36" w:rsidRPr="0074791E" w:rsidRDefault="00A62A36" w:rsidP="001C4CF0">
      <w:pPr>
        <w:spacing w:after="0" w:line="240" w:lineRule="auto"/>
        <w:jc w:val="both"/>
        <w:rPr>
          <w:rFonts w:ascii="Times New Roman CYR" w:eastAsiaTheme="minorEastAsia" w:hAnsi="Times New Roman CYR" w:cs="Times New Roman CYR"/>
          <w:noProof/>
          <w:color w:val="000000"/>
          <w:sz w:val="24"/>
          <w:szCs w:val="24"/>
          <w:lang w:eastAsia="ru-RU"/>
        </w:rPr>
      </w:pPr>
      <w:r>
        <w:rPr>
          <w:rStyle w:val="ac"/>
        </w:rPr>
        <w:footnoteRef/>
      </w:r>
      <w:r>
        <w:t xml:space="preserve"> </w:t>
      </w:r>
      <w:r w:rsidR="00E249C1" w:rsidRPr="00E249C1">
        <w:rPr>
          <w:rFonts w:ascii="Times New Roman CYR" w:eastAsiaTheme="minorEastAsia" w:hAnsi="Times New Roman CYR" w:cs="Times New Roman CYR"/>
          <w:noProof/>
          <w:color w:val="000000"/>
          <w:sz w:val="24"/>
          <w:szCs w:val="24"/>
          <w:lang w:eastAsia="ru-RU"/>
        </w:rPr>
        <w:t>Антончева, О.А. , Апанасенко, Т.Е. Социализация земельной ренты как способ реконструкции социальной структуры в интересах обеспечения экономической эффективности  / О.А.Антончева, Т.Е. Апанасенко // Управленческое консультирование.-2018.-  No 11.- С.149.</w:t>
      </w:r>
    </w:p>
  </w:footnote>
  <w:footnote w:id="19">
    <w:p w:rsidR="00E249C1" w:rsidRDefault="00E249C1" w:rsidP="001C4CF0">
      <w:pPr>
        <w:spacing w:after="0" w:line="240" w:lineRule="auto"/>
        <w:jc w:val="both"/>
      </w:pPr>
      <w:r>
        <w:rPr>
          <w:rStyle w:val="ac"/>
        </w:rPr>
        <w:footnoteRef/>
      </w:r>
      <w:r>
        <w:t xml:space="preserve"> </w:t>
      </w:r>
      <w:r w:rsidRPr="00E249C1">
        <w:rPr>
          <w:rFonts w:ascii="Times New Roman CYR" w:eastAsiaTheme="minorEastAsia" w:hAnsi="Times New Roman CYR" w:cs="Times New Roman CYR"/>
          <w:noProof/>
          <w:color w:val="000000"/>
          <w:sz w:val="24"/>
          <w:szCs w:val="24"/>
          <w:lang w:eastAsia="ru-RU"/>
        </w:rPr>
        <w:t>Экономическая теория: учебник для бакалавров / под ред. д.э.н., проф. И.К.Ларионова.- 3-е изд.- М.: Издательско- торговая корпорация «Дашков и К», 2018.- С.51.</w:t>
      </w:r>
    </w:p>
  </w:footnote>
  <w:footnote w:id="20">
    <w:p w:rsidR="00B27861" w:rsidRPr="0047356C" w:rsidRDefault="00B27861" w:rsidP="001C4CF0">
      <w:pPr>
        <w:widowControl w:val="0"/>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sidRPr="00974AB7">
        <w:rPr>
          <w:rStyle w:val="ac"/>
          <w:sz w:val="24"/>
          <w:szCs w:val="24"/>
        </w:rPr>
        <w:footnoteRef/>
      </w:r>
      <w:r w:rsidRPr="00974AB7">
        <w:rPr>
          <w:sz w:val="24"/>
          <w:szCs w:val="24"/>
        </w:rPr>
        <w:t xml:space="preserve"> </w:t>
      </w:r>
      <w:r w:rsidR="0047356C" w:rsidRPr="00640FD8">
        <w:rPr>
          <w:rFonts w:ascii="Times New Roman CYR" w:eastAsiaTheme="minorEastAsia" w:hAnsi="Times New Roman CYR" w:cs="Times New Roman CYR"/>
          <w:noProof/>
          <w:color w:val="000000"/>
          <w:sz w:val="24"/>
          <w:szCs w:val="24"/>
          <w:lang w:eastAsia="ru-RU"/>
        </w:rPr>
        <w:t>Всемирная история экономической мысли : в 6 т. / МГУ им. М. В. Ломоносова. – Москва : Мысль, 1987. - Т. 1.</w:t>
      </w:r>
      <w:r w:rsidR="00C91043">
        <w:rPr>
          <w:rFonts w:ascii="Times New Roman CYR" w:eastAsiaTheme="minorEastAsia" w:hAnsi="Times New Roman CYR" w:cs="Times New Roman CYR"/>
          <w:noProof/>
          <w:color w:val="000000"/>
          <w:sz w:val="24"/>
          <w:szCs w:val="24"/>
          <w:lang w:eastAsia="ru-RU"/>
        </w:rPr>
        <w:t>66</w:t>
      </w:r>
    </w:p>
  </w:footnote>
  <w:footnote w:id="21">
    <w:p w:rsidR="00170265" w:rsidRPr="00EF2AAE" w:rsidRDefault="00170265" w:rsidP="001C4CF0">
      <w:pPr>
        <w:spacing w:after="0" w:line="240" w:lineRule="auto"/>
        <w:jc w:val="both"/>
        <w:rPr>
          <w:rFonts w:ascii="Times New Roman" w:hAnsi="Times New Roman" w:cs="Times New Roman"/>
          <w:sz w:val="24"/>
          <w:szCs w:val="24"/>
        </w:rPr>
      </w:pPr>
      <w:r w:rsidRPr="00170265">
        <w:rPr>
          <w:rStyle w:val="ac"/>
          <w:sz w:val="24"/>
          <w:szCs w:val="24"/>
        </w:rPr>
        <w:footnoteRef/>
      </w:r>
      <w:r w:rsidRPr="00170265">
        <w:rPr>
          <w:sz w:val="24"/>
          <w:szCs w:val="24"/>
        </w:rPr>
        <w:t xml:space="preserve"> </w:t>
      </w:r>
      <w:r w:rsidRPr="00170265">
        <w:rPr>
          <w:rFonts w:ascii="Times New Roman" w:hAnsi="Times New Roman" w:cs="Times New Roman"/>
          <w:sz w:val="24"/>
          <w:szCs w:val="24"/>
        </w:rPr>
        <w:t>Ядгаров, Я. С. История экономических учений : учебник / Я.С. Ядгаров. — 4-е изд., перераб. и доп. — Москва : ИНФРА-М, 2018. — С.202.</w:t>
      </w:r>
    </w:p>
  </w:footnote>
  <w:footnote w:id="22">
    <w:p w:rsidR="00EF2AAE" w:rsidRPr="001804A1" w:rsidRDefault="00EF2AAE" w:rsidP="001C4CF0">
      <w:pPr>
        <w:widowControl w:val="0"/>
        <w:suppressAutoHyphens/>
        <w:autoSpaceDE w:val="0"/>
        <w:autoSpaceDN w:val="0"/>
        <w:adjustRightInd w:val="0"/>
        <w:spacing w:after="0" w:line="240" w:lineRule="auto"/>
        <w:jc w:val="both"/>
        <w:rPr>
          <w:rFonts w:ascii="Times New Roman CYR" w:eastAsiaTheme="minorEastAsia" w:hAnsi="Times New Roman CYR" w:cs="Times New Roman CYR"/>
          <w:noProof/>
          <w:color w:val="000000"/>
          <w:sz w:val="24"/>
          <w:szCs w:val="24"/>
          <w:lang w:eastAsia="ru-RU"/>
        </w:rPr>
      </w:pPr>
      <w:r>
        <w:rPr>
          <w:rStyle w:val="ac"/>
        </w:rPr>
        <w:footnoteRef/>
      </w:r>
      <w:r>
        <w:t xml:space="preserve"> </w:t>
      </w:r>
      <w:r w:rsidR="007461B4" w:rsidRPr="001804A1">
        <w:rPr>
          <w:rFonts w:ascii="Times New Roman CYR" w:eastAsiaTheme="minorEastAsia" w:hAnsi="Times New Roman CYR" w:cs="Times New Roman CYR"/>
          <w:noProof/>
          <w:color w:val="000000"/>
          <w:sz w:val="24"/>
          <w:szCs w:val="24"/>
          <w:lang w:eastAsia="ru-RU"/>
        </w:rPr>
        <w:t xml:space="preserve">Дроздов, Виктор Викторович. Франсуа Кенэ / В. В. Дроздов. - Москва : Экономика, 1988. </w:t>
      </w:r>
      <w:r w:rsidR="001804A1" w:rsidRPr="001804A1">
        <w:rPr>
          <w:rFonts w:ascii="Times New Roman CYR" w:eastAsiaTheme="minorEastAsia" w:hAnsi="Times New Roman CYR" w:cs="Times New Roman CYR"/>
          <w:noProof/>
          <w:color w:val="000000"/>
          <w:sz w:val="24"/>
          <w:szCs w:val="24"/>
          <w:lang w:eastAsia="ru-RU"/>
        </w:rPr>
        <w:t>–</w:t>
      </w:r>
      <w:r w:rsidR="007461B4" w:rsidRPr="001804A1">
        <w:rPr>
          <w:rFonts w:ascii="Times New Roman CYR" w:eastAsiaTheme="minorEastAsia" w:hAnsi="Times New Roman CYR" w:cs="Times New Roman CYR"/>
          <w:noProof/>
          <w:color w:val="000000"/>
          <w:sz w:val="24"/>
          <w:szCs w:val="24"/>
          <w:lang w:eastAsia="ru-RU"/>
        </w:rPr>
        <w:t xml:space="preserve"> </w:t>
      </w:r>
      <w:r w:rsidR="001804A1" w:rsidRPr="001804A1">
        <w:rPr>
          <w:rFonts w:ascii="Times New Roman CYR" w:eastAsiaTheme="minorEastAsia" w:hAnsi="Times New Roman CYR" w:cs="Times New Roman CYR"/>
          <w:noProof/>
          <w:color w:val="000000"/>
          <w:sz w:val="24"/>
          <w:szCs w:val="24"/>
          <w:lang w:eastAsia="ru-RU"/>
        </w:rPr>
        <w:t>С.77.</w:t>
      </w:r>
      <w:r w:rsidR="007461B4" w:rsidRPr="001804A1">
        <w:rPr>
          <w:rFonts w:ascii="Times New Roman CYR" w:eastAsiaTheme="minorEastAsia" w:hAnsi="Times New Roman CYR" w:cs="Times New Roman CYR"/>
          <w:noProof/>
          <w:color w:val="000000"/>
          <w:sz w:val="24"/>
          <w:szCs w:val="24"/>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C4ABA"/>
    <w:multiLevelType w:val="hybridMultilevel"/>
    <w:tmpl w:val="1346C19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43"/>
    <w:rsid w:val="00010A27"/>
    <w:rsid w:val="000123F0"/>
    <w:rsid w:val="0001652A"/>
    <w:rsid w:val="0002071F"/>
    <w:rsid w:val="00021405"/>
    <w:rsid w:val="00023B34"/>
    <w:rsid w:val="000246DA"/>
    <w:rsid w:val="000262E9"/>
    <w:rsid w:val="00030BD5"/>
    <w:rsid w:val="00033257"/>
    <w:rsid w:val="000336F8"/>
    <w:rsid w:val="00033CF5"/>
    <w:rsid w:val="00035258"/>
    <w:rsid w:val="000426B8"/>
    <w:rsid w:val="00057BA4"/>
    <w:rsid w:val="0006718B"/>
    <w:rsid w:val="00071DEE"/>
    <w:rsid w:val="000739B4"/>
    <w:rsid w:val="00084432"/>
    <w:rsid w:val="00093B5D"/>
    <w:rsid w:val="0009669A"/>
    <w:rsid w:val="000A1C7A"/>
    <w:rsid w:val="000A2670"/>
    <w:rsid w:val="000B0BDD"/>
    <w:rsid w:val="000B6B45"/>
    <w:rsid w:val="000B7F3A"/>
    <w:rsid w:val="000C05DA"/>
    <w:rsid w:val="000D4DCA"/>
    <w:rsid w:val="000D6512"/>
    <w:rsid w:val="000D79D3"/>
    <w:rsid w:val="000E589D"/>
    <w:rsid w:val="000E69FD"/>
    <w:rsid w:val="00102169"/>
    <w:rsid w:val="00113589"/>
    <w:rsid w:val="001165F2"/>
    <w:rsid w:val="0012600E"/>
    <w:rsid w:val="00126328"/>
    <w:rsid w:val="001265FB"/>
    <w:rsid w:val="00133DEC"/>
    <w:rsid w:val="00152792"/>
    <w:rsid w:val="00154A4B"/>
    <w:rsid w:val="00170265"/>
    <w:rsid w:val="00170E8B"/>
    <w:rsid w:val="00171F58"/>
    <w:rsid w:val="001804A1"/>
    <w:rsid w:val="00181887"/>
    <w:rsid w:val="00181E08"/>
    <w:rsid w:val="00183413"/>
    <w:rsid w:val="00191806"/>
    <w:rsid w:val="001969A2"/>
    <w:rsid w:val="001A02D7"/>
    <w:rsid w:val="001A4575"/>
    <w:rsid w:val="001C2502"/>
    <w:rsid w:val="001C3A2B"/>
    <w:rsid w:val="001C4CF0"/>
    <w:rsid w:val="001C6279"/>
    <w:rsid w:val="001D0AE6"/>
    <w:rsid w:val="001D3EFE"/>
    <w:rsid w:val="001D7A05"/>
    <w:rsid w:val="001E0B9A"/>
    <w:rsid w:val="001E50DA"/>
    <w:rsid w:val="001E5757"/>
    <w:rsid w:val="001F1656"/>
    <w:rsid w:val="001F2439"/>
    <w:rsid w:val="001F3926"/>
    <w:rsid w:val="00200E09"/>
    <w:rsid w:val="00204A2E"/>
    <w:rsid w:val="00205409"/>
    <w:rsid w:val="00217BB2"/>
    <w:rsid w:val="00225F6B"/>
    <w:rsid w:val="002340D4"/>
    <w:rsid w:val="0024000C"/>
    <w:rsid w:val="00243F97"/>
    <w:rsid w:val="00245FFF"/>
    <w:rsid w:val="00246461"/>
    <w:rsid w:val="00247308"/>
    <w:rsid w:val="00250455"/>
    <w:rsid w:val="00254290"/>
    <w:rsid w:val="002547FD"/>
    <w:rsid w:val="00257E52"/>
    <w:rsid w:val="002657DE"/>
    <w:rsid w:val="0026736F"/>
    <w:rsid w:val="002679DE"/>
    <w:rsid w:val="00272868"/>
    <w:rsid w:val="00274565"/>
    <w:rsid w:val="0028512D"/>
    <w:rsid w:val="0029212C"/>
    <w:rsid w:val="00292F1F"/>
    <w:rsid w:val="002A2874"/>
    <w:rsid w:val="002C07FC"/>
    <w:rsid w:val="002C1537"/>
    <w:rsid w:val="002D364E"/>
    <w:rsid w:val="002E4585"/>
    <w:rsid w:val="002F5379"/>
    <w:rsid w:val="002F64AF"/>
    <w:rsid w:val="00305E43"/>
    <w:rsid w:val="00315343"/>
    <w:rsid w:val="0032798C"/>
    <w:rsid w:val="00331555"/>
    <w:rsid w:val="00342BE4"/>
    <w:rsid w:val="00347BA4"/>
    <w:rsid w:val="003519B3"/>
    <w:rsid w:val="003528F2"/>
    <w:rsid w:val="00354C8C"/>
    <w:rsid w:val="00383448"/>
    <w:rsid w:val="00386692"/>
    <w:rsid w:val="003877F9"/>
    <w:rsid w:val="00395FB2"/>
    <w:rsid w:val="003A123A"/>
    <w:rsid w:val="003B43F2"/>
    <w:rsid w:val="003D5435"/>
    <w:rsid w:val="003D57F5"/>
    <w:rsid w:val="003E19D4"/>
    <w:rsid w:val="003E3699"/>
    <w:rsid w:val="003E6DA1"/>
    <w:rsid w:val="003F0429"/>
    <w:rsid w:val="003F4EBF"/>
    <w:rsid w:val="00400B81"/>
    <w:rsid w:val="004036A7"/>
    <w:rsid w:val="00404E16"/>
    <w:rsid w:val="004065FC"/>
    <w:rsid w:val="004222E3"/>
    <w:rsid w:val="00423893"/>
    <w:rsid w:val="004239E0"/>
    <w:rsid w:val="00423B19"/>
    <w:rsid w:val="0043220E"/>
    <w:rsid w:val="00432D35"/>
    <w:rsid w:val="00442C77"/>
    <w:rsid w:val="004437D1"/>
    <w:rsid w:val="00453673"/>
    <w:rsid w:val="0045482F"/>
    <w:rsid w:val="00460885"/>
    <w:rsid w:val="00463EFC"/>
    <w:rsid w:val="0047168A"/>
    <w:rsid w:val="0047356C"/>
    <w:rsid w:val="00474A93"/>
    <w:rsid w:val="00476473"/>
    <w:rsid w:val="004825B0"/>
    <w:rsid w:val="00490005"/>
    <w:rsid w:val="004936EA"/>
    <w:rsid w:val="00494D40"/>
    <w:rsid w:val="004960C7"/>
    <w:rsid w:val="00496DBE"/>
    <w:rsid w:val="004B3922"/>
    <w:rsid w:val="004B5113"/>
    <w:rsid w:val="004B63DF"/>
    <w:rsid w:val="004B65DB"/>
    <w:rsid w:val="004C39E2"/>
    <w:rsid w:val="004D1674"/>
    <w:rsid w:val="004D2454"/>
    <w:rsid w:val="004E738B"/>
    <w:rsid w:val="004E7CF5"/>
    <w:rsid w:val="00511A19"/>
    <w:rsid w:val="005126ED"/>
    <w:rsid w:val="00513663"/>
    <w:rsid w:val="005309D0"/>
    <w:rsid w:val="00532536"/>
    <w:rsid w:val="005378F5"/>
    <w:rsid w:val="005379FC"/>
    <w:rsid w:val="005404D9"/>
    <w:rsid w:val="0054069A"/>
    <w:rsid w:val="00546E5C"/>
    <w:rsid w:val="0054703D"/>
    <w:rsid w:val="00561420"/>
    <w:rsid w:val="0056637B"/>
    <w:rsid w:val="00567DAF"/>
    <w:rsid w:val="0057016C"/>
    <w:rsid w:val="00572CF4"/>
    <w:rsid w:val="005743A8"/>
    <w:rsid w:val="00590C65"/>
    <w:rsid w:val="00596817"/>
    <w:rsid w:val="005A3D77"/>
    <w:rsid w:val="005B04CF"/>
    <w:rsid w:val="005B29CF"/>
    <w:rsid w:val="005B43DD"/>
    <w:rsid w:val="005C0611"/>
    <w:rsid w:val="005D2C82"/>
    <w:rsid w:val="005D39F8"/>
    <w:rsid w:val="005E088F"/>
    <w:rsid w:val="005F43F9"/>
    <w:rsid w:val="0060753A"/>
    <w:rsid w:val="0061227A"/>
    <w:rsid w:val="00617A55"/>
    <w:rsid w:val="006222E1"/>
    <w:rsid w:val="00625F10"/>
    <w:rsid w:val="00630079"/>
    <w:rsid w:val="00636290"/>
    <w:rsid w:val="00640FD8"/>
    <w:rsid w:val="0064196D"/>
    <w:rsid w:val="00642534"/>
    <w:rsid w:val="006476F7"/>
    <w:rsid w:val="006508DB"/>
    <w:rsid w:val="00660867"/>
    <w:rsid w:val="00677A39"/>
    <w:rsid w:val="00682CCA"/>
    <w:rsid w:val="00696128"/>
    <w:rsid w:val="006A132A"/>
    <w:rsid w:val="006A37A4"/>
    <w:rsid w:val="006B527B"/>
    <w:rsid w:val="006C29E7"/>
    <w:rsid w:val="006C5F75"/>
    <w:rsid w:val="006E3F14"/>
    <w:rsid w:val="006E5E79"/>
    <w:rsid w:val="006E7511"/>
    <w:rsid w:val="006F3143"/>
    <w:rsid w:val="006F3661"/>
    <w:rsid w:val="00707716"/>
    <w:rsid w:val="0071303E"/>
    <w:rsid w:val="007133CD"/>
    <w:rsid w:val="00717655"/>
    <w:rsid w:val="007203A2"/>
    <w:rsid w:val="0073037F"/>
    <w:rsid w:val="00731E52"/>
    <w:rsid w:val="00734FD1"/>
    <w:rsid w:val="00737363"/>
    <w:rsid w:val="00737435"/>
    <w:rsid w:val="0073763C"/>
    <w:rsid w:val="00744772"/>
    <w:rsid w:val="007458C5"/>
    <w:rsid w:val="007461B4"/>
    <w:rsid w:val="0074791E"/>
    <w:rsid w:val="00783F68"/>
    <w:rsid w:val="00793F70"/>
    <w:rsid w:val="007B17AB"/>
    <w:rsid w:val="007B18B1"/>
    <w:rsid w:val="007B25B0"/>
    <w:rsid w:val="007B70B8"/>
    <w:rsid w:val="007D08C1"/>
    <w:rsid w:val="007D1122"/>
    <w:rsid w:val="007D18FC"/>
    <w:rsid w:val="007D54F3"/>
    <w:rsid w:val="007E2754"/>
    <w:rsid w:val="007E6A27"/>
    <w:rsid w:val="007F005F"/>
    <w:rsid w:val="007F3A33"/>
    <w:rsid w:val="0080583E"/>
    <w:rsid w:val="00817DD8"/>
    <w:rsid w:val="0082006C"/>
    <w:rsid w:val="00822A20"/>
    <w:rsid w:val="00831676"/>
    <w:rsid w:val="00841275"/>
    <w:rsid w:val="00844E99"/>
    <w:rsid w:val="00864E64"/>
    <w:rsid w:val="00865798"/>
    <w:rsid w:val="008700EB"/>
    <w:rsid w:val="00874F14"/>
    <w:rsid w:val="0088169B"/>
    <w:rsid w:val="008854FE"/>
    <w:rsid w:val="00885687"/>
    <w:rsid w:val="00896BA1"/>
    <w:rsid w:val="008B3551"/>
    <w:rsid w:val="008B38DD"/>
    <w:rsid w:val="008C39AF"/>
    <w:rsid w:val="008C6E0A"/>
    <w:rsid w:val="008C77BB"/>
    <w:rsid w:val="008D4902"/>
    <w:rsid w:val="008E22F8"/>
    <w:rsid w:val="008E50A4"/>
    <w:rsid w:val="008E6F62"/>
    <w:rsid w:val="008F41D1"/>
    <w:rsid w:val="009040CA"/>
    <w:rsid w:val="00912E11"/>
    <w:rsid w:val="0091504D"/>
    <w:rsid w:val="00916984"/>
    <w:rsid w:val="0092206C"/>
    <w:rsid w:val="00922C13"/>
    <w:rsid w:val="00923A14"/>
    <w:rsid w:val="00923DE0"/>
    <w:rsid w:val="00930EDA"/>
    <w:rsid w:val="00930F61"/>
    <w:rsid w:val="00933EF6"/>
    <w:rsid w:val="00936DA4"/>
    <w:rsid w:val="00942E4B"/>
    <w:rsid w:val="00954D1B"/>
    <w:rsid w:val="00966C69"/>
    <w:rsid w:val="00972041"/>
    <w:rsid w:val="009746BC"/>
    <w:rsid w:val="00974AB7"/>
    <w:rsid w:val="00984E2E"/>
    <w:rsid w:val="00987097"/>
    <w:rsid w:val="00987AA0"/>
    <w:rsid w:val="00994A42"/>
    <w:rsid w:val="009A01EF"/>
    <w:rsid w:val="009A25F1"/>
    <w:rsid w:val="009A720F"/>
    <w:rsid w:val="009B1949"/>
    <w:rsid w:val="009B48F8"/>
    <w:rsid w:val="009C22AB"/>
    <w:rsid w:val="009C392F"/>
    <w:rsid w:val="009C4A20"/>
    <w:rsid w:val="009C628E"/>
    <w:rsid w:val="009C7CB7"/>
    <w:rsid w:val="009D3351"/>
    <w:rsid w:val="009D778F"/>
    <w:rsid w:val="009F050E"/>
    <w:rsid w:val="009F0976"/>
    <w:rsid w:val="009F5B5F"/>
    <w:rsid w:val="00A0516D"/>
    <w:rsid w:val="00A07AFF"/>
    <w:rsid w:val="00A11A1F"/>
    <w:rsid w:val="00A13304"/>
    <w:rsid w:val="00A14037"/>
    <w:rsid w:val="00A15E72"/>
    <w:rsid w:val="00A20F9B"/>
    <w:rsid w:val="00A24433"/>
    <w:rsid w:val="00A246A3"/>
    <w:rsid w:val="00A325A1"/>
    <w:rsid w:val="00A34D1A"/>
    <w:rsid w:val="00A357E3"/>
    <w:rsid w:val="00A36DA5"/>
    <w:rsid w:val="00A426F0"/>
    <w:rsid w:val="00A45EA3"/>
    <w:rsid w:val="00A471F8"/>
    <w:rsid w:val="00A47F29"/>
    <w:rsid w:val="00A52158"/>
    <w:rsid w:val="00A62A36"/>
    <w:rsid w:val="00A76473"/>
    <w:rsid w:val="00AA183F"/>
    <w:rsid w:val="00AA19A5"/>
    <w:rsid w:val="00AA4A94"/>
    <w:rsid w:val="00AD3943"/>
    <w:rsid w:val="00AD4047"/>
    <w:rsid w:val="00AD75AA"/>
    <w:rsid w:val="00AD7D43"/>
    <w:rsid w:val="00AE013C"/>
    <w:rsid w:val="00AE5213"/>
    <w:rsid w:val="00AE7B9A"/>
    <w:rsid w:val="00AF345D"/>
    <w:rsid w:val="00B01C28"/>
    <w:rsid w:val="00B10B18"/>
    <w:rsid w:val="00B14BD3"/>
    <w:rsid w:val="00B150D0"/>
    <w:rsid w:val="00B16CA8"/>
    <w:rsid w:val="00B1710B"/>
    <w:rsid w:val="00B23F13"/>
    <w:rsid w:val="00B247E3"/>
    <w:rsid w:val="00B27861"/>
    <w:rsid w:val="00B31BBA"/>
    <w:rsid w:val="00B32083"/>
    <w:rsid w:val="00B32B6A"/>
    <w:rsid w:val="00B32D24"/>
    <w:rsid w:val="00B370DE"/>
    <w:rsid w:val="00B458DC"/>
    <w:rsid w:val="00B527C6"/>
    <w:rsid w:val="00B6195E"/>
    <w:rsid w:val="00B62D24"/>
    <w:rsid w:val="00B6722A"/>
    <w:rsid w:val="00B67B8E"/>
    <w:rsid w:val="00B72395"/>
    <w:rsid w:val="00B7439C"/>
    <w:rsid w:val="00B81325"/>
    <w:rsid w:val="00B9360A"/>
    <w:rsid w:val="00B95A01"/>
    <w:rsid w:val="00BA1B3F"/>
    <w:rsid w:val="00BA258C"/>
    <w:rsid w:val="00BA3DB0"/>
    <w:rsid w:val="00BA3E6E"/>
    <w:rsid w:val="00BA4DBE"/>
    <w:rsid w:val="00BA6046"/>
    <w:rsid w:val="00BC4687"/>
    <w:rsid w:val="00BC47D9"/>
    <w:rsid w:val="00BD1A64"/>
    <w:rsid w:val="00BE123E"/>
    <w:rsid w:val="00BE1F80"/>
    <w:rsid w:val="00BE2B5A"/>
    <w:rsid w:val="00BE6C0B"/>
    <w:rsid w:val="00BF1993"/>
    <w:rsid w:val="00BF4C1C"/>
    <w:rsid w:val="00BF68A6"/>
    <w:rsid w:val="00C136ED"/>
    <w:rsid w:val="00C16EEC"/>
    <w:rsid w:val="00C17F43"/>
    <w:rsid w:val="00C26FFF"/>
    <w:rsid w:val="00C31805"/>
    <w:rsid w:val="00C3282F"/>
    <w:rsid w:val="00C33E38"/>
    <w:rsid w:val="00C35E84"/>
    <w:rsid w:val="00C44DAF"/>
    <w:rsid w:val="00C5758B"/>
    <w:rsid w:val="00C602AC"/>
    <w:rsid w:val="00C60D3D"/>
    <w:rsid w:val="00C6119A"/>
    <w:rsid w:val="00C648D1"/>
    <w:rsid w:val="00C73E9B"/>
    <w:rsid w:val="00C74EB8"/>
    <w:rsid w:val="00C7776A"/>
    <w:rsid w:val="00C8490D"/>
    <w:rsid w:val="00C86EC7"/>
    <w:rsid w:val="00C91043"/>
    <w:rsid w:val="00C939FF"/>
    <w:rsid w:val="00CA3B73"/>
    <w:rsid w:val="00CA4D1E"/>
    <w:rsid w:val="00CA58E4"/>
    <w:rsid w:val="00CB315D"/>
    <w:rsid w:val="00CB336A"/>
    <w:rsid w:val="00CB49EC"/>
    <w:rsid w:val="00CD2EA3"/>
    <w:rsid w:val="00CE1A76"/>
    <w:rsid w:val="00CE5F71"/>
    <w:rsid w:val="00CE6EB7"/>
    <w:rsid w:val="00CF6228"/>
    <w:rsid w:val="00CF7A89"/>
    <w:rsid w:val="00D005BC"/>
    <w:rsid w:val="00D04B26"/>
    <w:rsid w:val="00D05244"/>
    <w:rsid w:val="00D10760"/>
    <w:rsid w:val="00D16783"/>
    <w:rsid w:val="00D16C85"/>
    <w:rsid w:val="00D26780"/>
    <w:rsid w:val="00D335CA"/>
    <w:rsid w:val="00D371D6"/>
    <w:rsid w:val="00D40A54"/>
    <w:rsid w:val="00D412F5"/>
    <w:rsid w:val="00D52F9B"/>
    <w:rsid w:val="00D54E7D"/>
    <w:rsid w:val="00D610AB"/>
    <w:rsid w:val="00D6765D"/>
    <w:rsid w:val="00D77225"/>
    <w:rsid w:val="00D83E9C"/>
    <w:rsid w:val="00D94DC3"/>
    <w:rsid w:val="00DA2C5D"/>
    <w:rsid w:val="00DA4943"/>
    <w:rsid w:val="00DA5A36"/>
    <w:rsid w:val="00DB2F0B"/>
    <w:rsid w:val="00DB709C"/>
    <w:rsid w:val="00DC5370"/>
    <w:rsid w:val="00DE438C"/>
    <w:rsid w:val="00DF3AB4"/>
    <w:rsid w:val="00DF728B"/>
    <w:rsid w:val="00E03C45"/>
    <w:rsid w:val="00E03F84"/>
    <w:rsid w:val="00E118B8"/>
    <w:rsid w:val="00E17113"/>
    <w:rsid w:val="00E227EB"/>
    <w:rsid w:val="00E249C1"/>
    <w:rsid w:val="00E27F34"/>
    <w:rsid w:val="00E318E7"/>
    <w:rsid w:val="00E42048"/>
    <w:rsid w:val="00E4386F"/>
    <w:rsid w:val="00E50A5C"/>
    <w:rsid w:val="00E51943"/>
    <w:rsid w:val="00E51D0E"/>
    <w:rsid w:val="00E60DFD"/>
    <w:rsid w:val="00E63C11"/>
    <w:rsid w:val="00E65FDD"/>
    <w:rsid w:val="00E663CB"/>
    <w:rsid w:val="00E85651"/>
    <w:rsid w:val="00E9302C"/>
    <w:rsid w:val="00E975DC"/>
    <w:rsid w:val="00EA110F"/>
    <w:rsid w:val="00EA52BD"/>
    <w:rsid w:val="00EA66FF"/>
    <w:rsid w:val="00EB06A6"/>
    <w:rsid w:val="00EB404A"/>
    <w:rsid w:val="00EB7496"/>
    <w:rsid w:val="00EC0CA5"/>
    <w:rsid w:val="00EC3377"/>
    <w:rsid w:val="00EE05B1"/>
    <w:rsid w:val="00EE7C9A"/>
    <w:rsid w:val="00EF2AAE"/>
    <w:rsid w:val="00EF71FE"/>
    <w:rsid w:val="00F032A1"/>
    <w:rsid w:val="00F142BF"/>
    <w:rsid w:val="00F147D1"/>
    <w:rsid w:val="00F422BC"/>
    <w:rsid w:val="00F425E5"/>
    <w:rsid w:val="00F42F33"/>
    <w:rsid w:val="00F47584"/>
    <w:rsid w:val="00F50442"/>
    <w:rsid w:val="00F5105F"/>
    <w:rsid w:val="00F5250B"/>
    <w:rsid w:val="00F52EE3"/>
    <w:rsid w:val="00F61C03"/>
    <w:rsid w:val="00F657B6"/>
    <w:rsid w:val="00F6711F"/>
    <w:rsid w:val="00F7252A"/>
    <w:rsid w:val="00F733EA"/>
    <w:rsid w:val="00F76216"/>
    <w:rsid w:val="00F82D8B"/>
    <w:rsid w:val="00F84CD9"/>
    <w:rsid w:val="00F877FF"/>
    <w:rsid w:val="00F90350"/>
    <w:rsid w:val="00F908B9"/>
    <w:rsid w:val="00F935BC"/>
    <w:rsid w:val="00F96AD7"/>
    <w:rsid w:val="00F977FD"/>
    <w:rsid w:val="00FA074C"/>
    <w:rsid w:val="00FA14B2"/>
    <w:rsid w:val="00FB62C0"/>
    <w:rsid w:val="00FB7A9F"/>
    <w:rsid w:val="00FB7D87"/>
    <w:rsid w:val="00FC043D"/>
    <w:rsid w:val="00FC7AD0"/>
    <w:rsid w:val="00FD2D19"/>
    <w:rsid w:val="00FD4B93"/>
    <w:rsid w:val="00FE6E50"/>
    <w:rsid w:val="00FF5F7F"/>
    <w:rsid w:val="00FF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37F4"/>
  <w15:docId w15:val="{44985BA8-24BE-554D-92F9-9F42693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BC"/>
  </w:style>
  <w:style w:type="paragraph" w:styleId="1">
    <w:name w:val="heading 1"/>
    <w:basedOn w:val="a"/>
    <w:next w:val="a"/>
    <w:link w:val="10"/>
    <w:uiPriority w:val="9"/>
    <w:qFormat/>
    <w:rsid w:val="00CA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F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7F3A"/>
  </w:style>
  <w:style w:type="paragraph" w:styleId="a5">
    <w:name w:val="footer"/>
    <w:basedOn w:val="a"/>
    <w:link w:val="a6"/>
    <w:uiPriority w:val="99"/>
    <w:unhideWhenUsed/>
    <w:rsid w:val="000B7F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7F3A"/>
  </w:style>
  <w:style w:type="character" w:customStyle="1" w:styleId="10">
    <w:name w:val="Заголовок 1 Знак"/>
    <w:basedOn w:val="a0"/>
    <w:link w:val="1"/>
    <w:uiPriority w:val="9"/>
    <w:rsid w:val="00CA58E4"/>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CA58E4"/>
    <w:pPr>
      <w:outlineLvl w:val="9"/>
    </w:pPr>
    <w:rPr>
      <w:lang w:eastAsia="ru-RU"/>
    </w:rPr>
  </w:style>
  <w:style w:type="paragraph" w:styleId="11">
    <w:name w:val="toc 1"/>
    <w:basedOn w:val="a"/>
    <w:next w:val="a"/>
    <w:autoRedefine/>
    <w:uiPriority w:val="39"/>
    <w:unhideWhenUsed/>
    <w:rsid w:val="00CA58E4"/>
    <w:pPr>
      <w:spacing w:after="100"/>
    </w:pPr>
  </w:style>
  <w:style w:type="character" w:styleId="a8">
    <w:name w:val="Hyperlink"/>
    <w:basedOn w:val="a0"/>
    <w:uiPriority w:val="99"/>
    <w:unhideWhenUsed/>
    <w:rsid w:val="00CA58E4"/>
    <w:rPr>
      <w:color w:val="0563C1" w:themeColor="hyperlink"/>
      <w:u w:val="single"/>
    </w:rPr>
  </w:style>
  <w:style w:type="character" w:styleId="a9">
    <w:name w:val="Placeholder Text"/>
    <w:basedOn w:val="a0"/>
    <w:uiPriority w:val="99"/>
    <w:semiHidden/>
    <w:rsid w:val="00B72395"/>
    <w:rPr>
      <w:color w:val="808080"/>
    </w:rPr>
  </w:style>
  <w:style w:type="paragraph" w:styleId="aa">
    <w:name w:val="footnote text"/>
    <w:basedOn w:val="a"/>
    <w:link w:val="ab"/>
    <w:uiPriority w:val="99"/>
    <w:semiHidden/>
    <w:unhideWhenUsed/>
    <w:rsid w:val="00D94DC3"/>
    <w:pPr>
      <w:spacing w:after="0" w:line="240" w:lineRule="auto"/>
    </w:pPr>
    <w:rPr>
      <w:sz w:val="20"/>
      <w:szCs w:val="20"/>
    </w:rPr>
  </w:style>
  <w:style w:type="character" w:customStyle="1" w:styleId="ab">
    <w:name w:val="Текст сноски Знак"/>
    <w:basedOn w:val="a0"/>
    <w:link w:val="aa"/>
    <w:uiPriority w:val="99"/>
    <w:semiHidden/>
    <w:rsid w:val="00D94DC3"/>
    <w:rPr>
      <w:sz w:val="20"/>
      <w:szCs w:val="20"/>
    </w:rPr>
  </w:style>
  <w:style w:type="character" w:styleId="ac">
    <w:name w:val="footnote reference"/>
    <w:basedOn w:val="a0"/>
    <w:uiPriority w:val="99"/>
    <w:semiHidden/>
    <w:unhideWhenUsed/>
    <w:rsid w:val="00D94DC3"/>
    <w:rPr>
      <w:vertAlign w:val="superscript"/>
    </w:rPr>
  </w:style>
  <w:style w:type="character" w:styleId="ad">
    <w:name w:val="FollowedHyperlink"/>
    <w:basedOn w:val="a0"/>
    <w:uiPriority w:val="99"/>
    <w:semiHidden/>
    <w:unhideWhenUsed/>
    <w:rsid w:val="00021405"/>
    <w:rPr>
      <w:color w:val="954F72" w:themeColor="followedHyperlink"/>
      <w:u w:val="single"/>
    </w:rPr>
  </w:style>
  <w:style w:type="paragraph" w:styleId="ae">
    <w:name w:val="List Paragraph"/>
    <w:basedOn w:val="a"/>
    <w:uiPriority w:val="34"/>
    <w:qFormat/>
    <w:rsid w:val="00E663CB"/>
    <w:pPr>
      <w:ind w:left="720"/>
      <w:contextualSpacing/>
    </w:pPr>
  </w:style>
  <w:style w:type="paragraph" w:styleId="af">
    <w:name w:val="Balloon Text"/>
    <w:basedOn w:val="a"/>
    <w:link w:val="af0"/>
    <w:uiPriority w:val="99"/>
    <w:semiHidden/>
    <w:unhideWhenUsed/>
    <w:rsid w:val="001C4CF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C4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6680">
      <w:bodyDiv w:val="1"/>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150"/>
          <w:marTop w:val="150"/>
          <w:marBottom w:val="300"/>
          <w:divBdr>
            <w:top w:val="none" w:sz="0" w:space="0" w:color="auto"/>
            <w:left w:val="none" w:sz="0" w:space="0" w:color="auto"/>
            <w:bottom w:val="none" w:sz="0" w:space="0" w:color="auto"/>
            <w:right w:val="none" w:sz="0" w:space="0" w:color="auto"/>
          </w:divBdr>
          <w:divsChild>
            <w:div w:id="2165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9FA86-FAFC-EC44-97D1-F0D66EB903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5017</Words>
  <Characters>28602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анна гракова</cp:lastModifiedBy>
  <cp:revision>3</cp:revision>
  <dcterms:created xsi:type="dcterms:W3CDTF">2020-02-17T05:43:00Z</dcterms:created>
  <dcterms:modified xsi:type="dcterms:W3CDTF">2020-02-17T05:44:00Z</dcterms:modified>
</cp:coreProperties>
</file>